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7A877" w14:textId="7FE41C2B" w:rsidR="0067585F" w:rsidRPr="00F215BD" w:rsidRDefault="0067585F" w:rsidP="0067585F">
      <w:pPr>
        <w:spacing w:line="473" w:lineRule="auto"/>
        <w:jc w:val="center"/>
        <w:rPr>
          <w:b/>
          <w:bCs/>
          <w:szCs w:val="24"/>
        </w:rPr>
      </w:pPr>
      <w:bookmarkStart w:id="0" w:name="_GoBack"/>
      <w:bookmarkEnd w:id="0"/>
      <w:r w:rsidRPr="00F215BD">
        <w:rPr>
          <w:b/>
          <w:bCs/>
          <w:szCs w:val="24"/>
        </w:rPr>
        <w:t>DAFTAR PUSTAKA</w:t>
      </w:r>
    </w:p>
    <w:p w14:paraId="5596A8FB" w14:textId="77777777" w:rsidR="0067585F" w:rsidRPr="00F215BD" w:rsidRDefault="0067585F" w:rsidP="0067585F">
      <w:pPr>
        <w:spacing w:line="473" w:lineRule="auto"/>
        <w:jc w:val="center"/>
        <w:rPr>
          <w:bCs/>
          <w:szCs w:val="24"/>
        </w:rPr>
      </w:pPr>
    </w:p>
    <w:p w14:paraId="0FDD9787" w14:textId="77777777" w:rsidR="0067585F" w:rsidRDefault="0067585F" w:rsidP="0067585F">
      <w:pPr>
        <w:pStyle w:val="ListParagraph"/>
        <w:numPr>
          <w:ilvl w:val="1"/>
          <w:numId w:val="23"/>
        </w:numPr>
        <w:spacing w:line="473" w:lineRule="auto"/>
        <w:ind w:left="360"/>
        <w:jc w:val="both"/>
        <w:rPr>
          <w:b/>
          <w:bCs/>
          <w:szCs w:val="24"/>
        </w:rPr>
      </w:pPr>
      <w:proofErr w:type="spellStart"/>
      <w:r w:rsidRPr="00F215BD">
        <w:rPr>
          <w:b/>
          <w:bCs/>
          <w:szCs w:val="24"/>
        </w:rPr>
        <w:t>Buku</w:t>
      </w:r>
      <w:proofErr w:type="spellEnd"/>
      <w:r w:rsidRPr="00F215BD">
        <w:rPr>
          <w:b/>
          <w:bCs/>
          <w:szCs w:val="24"/>
        </w:rPr>
        <w:t xml:space="preserve"> </w:t>
      </w:r>
    </w:p>
    <w:p w14:paraId="430AD090" w14:textId="77777777" w:rsidR="0067585F" w:rsidRPr="00B078CA" w:rsidRDefault="0067585F" w:rsidP="0067585F">
      <w:pPr>
        <w:pStyle w:val="ListParagraph"/>
        <w:ind w:left="1200" w:hanging="840"/>
        <w:jc w:val="both"/>
        <w:rPr>
          <w:szCs w:val="24"/>
        </w:rPr>
      </w:pPr>
      <w:r w:rsidRPr="00B078CA">
        <w:rPr>
          <w:szCs w:val="24"/>
        </w:rPr>
        <w:t xml:space="preserve">Ali, </w:t>
      </w:r>
      <w:proofErr w:type="spellStart"/>
      <w:r w:rsidRPr="00B078CA">
        <w:rPr>
          <w:szCs w:val="24"/>
        </w:rPr>
        <w:t>Achmad</w:t>
      </w:r>
      <w:proofErr w:type="spellEnd"/>
      <w:r w:rsidRPr="00B078CA">
        <w:rPr>
          <w:szCs w:val="24"/>
        </w:rPr>
        <w:t xml:space="preserve">. </w:t>
      </w:r>
      <w:proofErr w:type="spellStart"/>
      <w:r w:rsidRPr="00B078CA">
        <w:rPr>
          <w:i/>
          <w:szCs w:val="24"/>
        </w:rPr>
        <w:t>Menguak</w:t>
      </w:r>
      <w:proofErr w:type="spellEnd"/>
      <w:r w:rsidRPr="00B078CA">
        <w:rPr>
          <w:i/>
          <w:szCs w:val="24"/>
        </w:rPr>
        <w:t xml:space="preserve"> </w:t>
      </w:r>
      <w:proofErr w:type="spellStart"/>
      <w:r w:rsidRPr="00B078CA">
        <w:rPr>
          <w:i/>
          <w:szCs w:val="24"/>
        </w:rPr>
        <w:t>Teori</w:t>
      </w:r>
      <w:proofErr w:type="spellEnd"/>
      <w:r w:rsidRPr="00B078CA">
        <w:rPr>
          <w:i/>
          <w:szCs w:val="24"/>
        </w:rPr>
        <w:t xml:space="preserve"> </w:t>
      </w:r>
      <w:proofErr w:type="spellStart"/>
      <w:r w:rsidRPr="00B078CA">
        <w:rPr>
          <w:i/>
          <w:szCs w:val="24"/>
        </w:rPr>
        <w:t>Hukum</w:t>
      </w:r>
      <w:proofErr w:type="spellEnd"/>
      <w:r w:rsidRPr="00B078CA">
        <w:rPr>
          <w:i/>
          <w:szCs w:val="24"/>
        </w:rPr>
        <w:t xml:space="preserve"> (Legal Theory) dan </w:t>
      </w:r>
      <w:proofErr w:type="spellStart"/>
      <w:r w:rsidRPr="00B078CA">
        <w:rPr>
          <w:i/>
          <w:szCs w:val="24"/>
        </w:rPr>
        <w:t>Teori</w:t>
      </w:r>
      <w:proofErr w:type="spellEnd"/>
      <w:r w:rsidRPr="00B078CA">
        <w:rPr>
          <w:i/>
          <w:szCs w:val="24"/>
        </w:rPr>
        <w:t xml:space="preserve"> </w:t>
      </w:r>
      <w:proofErr w:type="spellStart"/>
      <w:r w:rsidRPr="00B078CA">
        <w:rPr>
          <w:i/>
          <w:szCs w:val="24"/>
        </w:rPr>
        <w:t>Peradilan</w:t>
      </w:r>
      <w:proofErr w:type="spellEnd"/>
      <w:r w:rsidRPr="00B078CA">
        <w:rPr>
          <w:i/>
          <w:szCs w:val="24"/>
        </w:rPr>
        <w:t xml:space="preserve"> (</w:t>
      </w:r>
      <w:proofErr w:type="spellStart"/>
      <w:r w:rsidRPr="00B078CA">
        <w:rPr>
          <w:i/>
          <w:szCs w:val="24"/>
        </w:rPr>
        <w:t>Judicialprudence</w:t>
      </w:r>
      <w:proofErr w:type="spellEnd"/>
      <w:r w:rsidRPr="00B078CA">
        <w:rPr>
          <w:i/>
          <w:szCs w:val="24"/>
        </w:rPr>
        <w:t xml:space="preserve">) </w:t>
      </w:r>
      <w:proofErr w:type="spellStart"/>
      <w:r w:rsidRPr="00B078CA">
        <w:rPr>
          <w:i/>
          <w:szCs w:val="24"/>
        </w:rPr>
        <w:t>Termasuk</w:t>
      </w:r>
      <w:proofErr w:type="spellEnd"/>
      <w:r w:rsidRPr="00B078CA">
        <w:rPr>
          <w:i/>
          <w:szCs w:val="24"/>
        </w:rPr>
        <w:t xml:space="preserve"> </w:t>
      </w:r>
      <w:proofErr w:type="spellStart"/>
      <w:r w:rsidRPr="00B078CA">
        <w:rPr>
          <w:i/>
          <w:szCs w:val="24"/>
        </w:rPr>
        <w:t>Undang-Undang</w:t>
      </w:r>
      <w:proofErr w:type="spellEnd"/>
      <w:r w:rsidRPr="00B078CA">
        <w:rPr>
          <w:i/>
          <w:szCs w:val="24"/>
        </w:rPr>
        <w:t xml:space="preserve"> (</w:t>
      </w:r>
      <w:proofErr w:type="spellStart"/>
      <w:r w:rsidRPr="00B078CA">
        <w:rPr>
          <w:i/>
          <w:szCs w:val="24"/>
        </w:rPr>
        <w:t>Legisprudence</w:t>
      </w:r>
      <w:proofErr w:type="spellEnd"/>
      <w:r w:rsidRPr="00B078CA">
        <w:rPr>
          <w:i/>
          <w:szCs w:val="24"/>
        </w:rPr>
        <w:t>)</w:t>
      </w:r>
      <w:r w:rsidRPr="00B078CA">
        <w:rPr>
          <w:szCs w:val="24"/>
        </w:rPr>
        <w:t xml:space="preserve">, Volume I </w:t>
      </w:r>
      <w:proofErr w:type="spellStart"/>
      <w:r w:rsidRPr="00B078CA">
        <w:rPr>
          <w:szCs w:val="24"/>
        </w:rPr>
        <w:t>Pemahaman</w:t>
      </w:r>
      <w:proofErr w:type="spellEnd"/>
      <w:r w:rsidRPr="00B078CA">
        <w:rPr>
          <w:szCs w:val="24"/>
        </w:rPr>
        <w:t xml:space="preserve"> </w:t>
      </w:r>
      <w:proofErr w:type="spellStart"/>
      <w:r w:rsidRPr="00B078CA">
        <w:rPr>
          <w:szCs w:val="24"/>
        </w:rPr>
        <w:t>Awal</w:t>
      </w:r>
      <w:proofErr w:type="spellEnd"/>
      <w:r w:rsidRPr="00B078CA">
        <w:rPr>
          <w:szCs w:val="24"/>
        </w:rPr>
        <w:t xml:space="preserve">, (Jakarta: </w:t>
      </w:r>
      <w:proofErr w:type="spellStart"/>
      <w:r w:rsidRPr="00B078CA">
        <w:rPr>
          <w:szCs w:val="24"/>
        </w:rPr>
        <w:t>Kencana</w:t>
      </w:r>
      <w:proofErr w:type="spellEnd"/>
      <w:r w:rsidRPr="00B078CA">
        <w:rPr>
          <w:szCs w:val="24"/>
        </w:rPr>
        <w:t xml:space="preserve"> </w:t>
      </w:r>
      <w:proofErr w:type="spellStart"/>
      <w:r w:rsidRPr="00B078CA">
        <w:rPr>
          <w:szCs w:val="24"/>
        </w:rPr>
        <w:t>Prenada</w:t>
      </w:r>
      <w:proofErr w:type="spellEnd"/>
      <w:r w:rsidRPr="00B078CA">
        <w:rPr>
          <w:szCs w:val="24"/>
        </w:rPr>
        <w:t xml:space="preserve"> Media Group, 2010).</w:t>
      </w:r>
    </w:p>
    <w:p w14:paraId="10EFF8D6" w14:textId="77777777" w:rsidR="0067585F" w:rsidRPr="00B078CA" w:rsidRDefault="0067585F" w:rsidP="0067585F">
      <w:pPr>
        <w:pStyle w:val="ListParagraph"/>
        <w:ind w:left="1200" w:hanging="840"/>
        <w:jc w:val="both"/>
        <w:rPr>
          <w:szCs w:val="24"/>
        </w:rPr>
      </w:pPr>
    </w:p>
    <w:p w14:paraId="6129D905" w14:textId="77777777" w:rsidR="0067585F" w:rsidRPr="00B078CA" w:rsidRDefault="0067585F" w:rsidP="0067585F">
      <w:pPr>
        <w:pStyle w:val="ListParagraph"/>
        <w:ind w:left="1200" w:hanging="840"/>
        <w:jc w:val="both"/>
        <w:rPr>
          <w:szCs w:val="24"/>
        </w:rPr>
      </w:pPr>
      <w:r w:rsidRPr="00B078CA">
        <w:rPr>
          <w:szCs w:val="24"/>
        </w:rPr>
        <w:t xml:space="preserve">Ali, </w:t>
      </w:r>
      <w:proofErr w:type="spellStart"/>
      <w:r w:rsidRPr="00B078CA">
        <w:rPr>
          <w:szCs w:val="24"/>
        </w:rPr>
        <w:t>Faried</w:t>
      </w:r>
      <w:proofErr w:type="spellEnd"/>
      <w:r w:rsidRPr="00B078CA">
        <w:rPr>
          <w:szCs w:val="24"/>
        </w:rPr>
        <w:t xml:space="preserve">. </w:t>
      </w:r>
      <w:proofErr w:type="spellStart"/>
      <w:r w:rsidRPr="00B078CA">
        <w:rPr>
          <w:i/>
          <w:szCs w:val="24"/>
        </w:rPr>
        <w:t>Hukum</w:t>
      </w:r>
      <w:proofErr w:type="spellEnd"/>
      <w:r w:rsidRPr="00B078CA">
        <w:rPr>
          <w:i/>
          <w:szCs w:val="24"/>
        </w:rPr>
        <w:t xml:space="preserve"> Tata </w:t>
      </w:r>
      <w:proofErr w:type="spellStart"/>
      <w:r w:rsidRPr="00B078CA">
        <w:rPr>
          <w:i/>
          <w:szCs w:val="24"/>
        </w:rPr>
        <w:t>Pemerintahan</w:t>
      </w:r>
      <w:proofErr w:type="spellEnd"/>
      <w:r w:rsidRPr="00B078CA">
        <w:rPr>
          <w:i/>
          <w:szCs w:val="24"/>
        </w:rPr>
        <w:t xml:space="preserve"> </w:t>
      </w:r>
      <w:proofErr w:type="spellStart"/>
      <w:r w:rsidRPr="00B078CA">
        <w:rPr>
          <w:i/>
          <w:szCs w:val="24"/>
        </w:rPr>
        <w:t>Heteronom</w:t>
      </w:r>
      <w:proofErr w:type="spellEnd"/>
      <w:r w:rsidRPr="00B078CA">
        <w:rPr>
          <w:i/>
          <w:szCs w:val="24"/>
        </w:rPr>
        <w:t xml:space="preserve"> dan </w:t>
      </w:r>
      <w:proofErr w:type="spellStart"/>
      <w:r w:rsidRPr="00B078CA">
        <w:rPr>
          <w:i/>
          <w:szCs w:val="24"/>
        </w:rPr>
        <w:t>Otonom</w:t>
      </w:r>
      <w:proofErr w:type="spellEnd"/>
      <w:r w:rsidRPr="00B078CA">
        <w:rPr>
          <w:szCs w:val="24"/>
        </w:rPr>
        <w:t xml:space="preserve">. (Bandung: </w:t>
      </w:r>
      <w:proofErr w:type="spellStart"/>
      <w:r w:rsidRPr="00B078CA">
        <w:rPr>
          <w:szCs w:val="24"/>
        </w:rPr>
        <w:t>Refika</w:t>
      </w:r>
      <w:proofErr w:type="spellEnd"/>
      <w:r w:rsidRPr="00B078CA">
        <w:rPr>
          <w:szCs w:val="24"/>
        </w:rPr>
        <w:t xml:space="preserve"> </w:t>
      </w:r>
      <w:proofErr w:type="spellStart"/>
      <w:r w:rsidRPr="00B078CA">
        <w:rPr>
          <w:szCs w:val="24"/>
        </w:rPr>
        <w:t>Aditama</w:t>
      </w:r>
      <w:proofErr w:type="spellEnd"/>
      <w:r w:rsidRPr="00B078CA">
        <w:rPr>
          <w:szCs w:val="24"/>
        </w:rPr>
        <w:t>, 2012).</w:t>
      </w:r>
    </w:p>
    <w:p w14:paraId="1D778643" w14:textId="77777777" w:rsidR="0067585F" w:rsidRPr="00B078CA" w:rsidRDefault="0067585F" w:rsidP="0067585F">
      <w:pPr>
        <w:pStyle w:val="FootnoteText"/>
        <w:ind w:left="1080" w:hanging="720"/>
        <w:jc w:val="both"/>
        <w:rPr>
          <w:sz w:val="24"/>
          <w:szCs w:val="24"/>
        </w:rPr>
      </w:pPr>
    </w:p>
    <w:p w14:paraId="0D666BF8" w14:textId="77777777" w:rsidR="0067585F" w:rsidRPr="00B078CA" w:rsidRDefault="0067585F" w:rsidP="0067585F">
      <w:pPr>
        <w:pStyle w:val="FootnoteText"/>
        <w:ind w:left="1080" w:hanging="720"/>
        <w:jc w:val="both"/>
        <w:rPr>
          <w:sz w:val="24"/>
          <w:szCs w:val="24"/>
        </w:rPr>
      </w:pPr>
      <w:proofErr w:type="spellStart"/>
      <w:r w:rsidRPr="00B078CA">
        <w:rPr>
          <w:sz w:val="24"/>
          <w:szCs w:val="24"/>
        </w:rPr>
        <w:t>Aminanto</w:t>
      </w:r>
      <w:proofErr w:type="spellEnd"/>
      <w:r w:rsidRPr="00B078CA">
        <w:rPr>
          <w:sz w:val="24"/>
          <w:szCs w:val="24"/>
        </w:rPr>
        <w:t xml:space="preserve">, </w:t>
      </w:r>
      <w:proofErr w:type="spellStart"/>
      <w:r w:rsidRPr="00B078CA">
        <w:rPr>
          <w:sz w:val="24"/>
          <w:szCs w:val="24"/>
        </w:rPr>
        <w:t>Kif</w:t>
      </w:r>
      <w:proofErr w:type="spellEnd"/>
      <w:r w:rsidRPr="00B078CA">
        <w:rPr>
          <w:sz w:val="24"/>
          <w:szCs w:val="24"/>
        </w:rPr>
        <w:t xml:space="preserve">. </w:t>
      </w:r>
      <w:proofErr w:type="spellStart"/>
      <w:r w:rsidRPr="00B078CA">
        <w:rPr>
          <w:i/>
          <w:sz w:val="24"/>
          <w:szCs w:val="24"/>
        </w:rPr>
        <w:t>Supremasi</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Menuju</w:t>
      </w:r>
      <w:proofErr w:type="spellEnd"/>
      <w:r w:rsidRPr="00B078CA">
        <w:rPr>
          <w:i/>
          <w:sz w:val="24"/>
          <w:szCs w:val="24"/>
        </w:rPr>
        <w:t xml:space="preserve"> </w:t>
      </w:r>
      <w:proofErr w:type="spellStart"/>
      <w:r w:rsidRPr="00B078CA">
        <w:rPr>
          <w:i/>
          <w:sz w:val="24"/>
          <w:szCs w:val="24"/>
        </w:rPr>
        <w:t>Kehakiman</w:t>
      </w:r>
      <w:proofErr w:type="spellEnd"/>
      <w:r w:rsidRPr="00B078CA">
        <w:rPr>
          <w:i/>
          <w:sz w:val="24"/>
          <w:szCs w:val="24"/>
        </w:rPr>
        <w:t xml:space="preserve"> Yang Merdeka</w:t>
      </w:r>
      <w:r w:rsidRPr="00B078CA">
        <w:rPr>
          <w:sz w:val="24"/>
          <w:szCs w:val="24"/>
        </w:rPr>
        <w:t>. (</w:t>
      </w:r>
      <w:proofErr w:type="spellStart"/>
      <w:r w:rsidRPr="00B078CA">
        <w:rPr>
          <w:sz w:val="24"/>
          <w:szCs w:val="24"/>
        </w:rPr>
        <w:t>Jember</w:t>
      </w:r>
      <w:proofErr w:type="spellEnd"/>
      <w:r w:rsidRPr="00B078CA">
        <w:rPr>
          <w:sz w:val="24"/>
          <w:szCs w:val="24"/>
        </w:rPr>
        <w:t xml:space="preserve">: </w:t>
      </w:r>
      <w:proofErr w:type="spellStart"/>
      <w:r w:rsidRPr="00B078CA">
        <w:rPr>
          <w:sz w:val="24"/>
          <w:szCs w:val="24"/>
        </w:rPr>
        <w:t>Katamedia</w:t>
      </w:r>
      <w:proofErr w:type="spellEnd"/>
      <w:r w:rsidRPr="00B078CA">
        <w:rPr>
          <w:sz w:val="24"/>
          <w:szCs w:val="24"/>
        </w:rPr>
        <w:t xml:space="preserve">, 2017). </w:t>
      </w:r>
    </w:p>
    <w:p w14:paraId="2D48C257" w14:textId="77777777" w:rsidR="0067585F" w:rsidRPr="00B078CA" w:rsidRDefault="0067585F" w:rsidP="0067585F">
      <w:pPr>
        <w:pStyle w:val="FootnoteText"/>
        <w:ind w:left="1080" w:hanging="720"/>
        <w:jc w:val="both"/>
        <w:rPr>
          <w:sz w:val="24"/>
          <w:szCs w:val="24"/>
        </w:rPr>
      </w:pPr>
    </w:p>
    <w:p w14:paraId="5B5454C0" w14:textId="77777777" w:rsidR="0067585F" w:rsidRPr="00B078CA" w:rsidRDefault="0067585F" w:rsidP="0067585F">
      <w:pPr>
        <w:pStyle w:val="FootnoteText"/>
        <w:ind w:left="1080" w:hanging="720"/>
        <w:jc w:val="both"/>
        <w:rPr>
          <w:sz w:val="24"/>
          <w:szCs w:val="24"/>
        </w:rPr>
      </w:pPr>
      <w:proofErr w:type="spellStart"/>
      <w:r w:rsidRPr="00B078CA">
        <w:rPr>
          <w:sz w:val="24"/>
          <w:szCs w:val="24"/>
        </w:rPr>
        <w:t>Atmakusumah</w:t>
      </w:r>
      <w:proofErr w:type="spellEnd"/>
      <w:r w:rsidRPr="00B078CA">
        <w:rPr>
          <w:sz w:val="24"/>
          <w:szCs w:val="24"/>
        </w:rPr>
        <w:t xml:space="preserve">, </w:t>
      </w:r>
      <w:proofErr w:type="spellStart"/>
      <w:r w:rsidRPr="00B078CA">
        <w:rPr>
          <w:sz w:val="24"/>
          <w:szCs w:val="24"/>
        </w:rPr>
        <w:t>Maskun</w:t>
      </w:r>
      <w:proofErr w:type="spellEnd"/>
      <w:r w:rsidRPr="00B078CA">
        <w:rPr>
          <w:sz w:val="24"/>
          <w:szCs w:val="24"/>
        </w:rPr>
        <w:t xml:space="preserve"> Iskandar dan </w:t>
      </w:r>
      <w:proofErr w:type="spellStart"/>
      <w:r w:rsidRPr="00B078CA">
        <w:rPr>
          <w:sz w:val="24"/>
          <w:szCs w:val="24"/>
        </w:rPr>
        <w:t>Warief</w:t>
      </w:r>
      <w:proofErr w:type="spellEnd"/>
      <w:r w:rsidRPr="00B078CA">
        <w:rPr>
          <w:sz w:val="24"/>
          <w:szCs w:val="24"/>
        </w:rPr>
        <w:t xml:space="preserve"> </w:t>
      </w:r>
      <w:proofErr w:type="spellStart"/>
      <w:r w:rsidRPr="00B078CA">
        <w:rPr>
          <w:sz w:val="24"/>
          <w:szCs w:val="24"/>
        </w:rPr>
        <w:t>Djajanto</w:t>
      </w:r>
      <w:proofErr w:type="spellEnd"/>
      <w:r w:rsidRPr="00B078CA">
        <w:rPr>
          <w:sz w:val="24"/>
          <w:szCs w:val="24"/>
        </w:rPr>
        <w:t xml:space="preserve"> </w:t>
      </w:r>
      <w:proofErr w:type="spellStart"/>
      <w:r w:rsidRPr="00B078CA">
        <w:rPr>
          <w:sz w:val="24"/>
          <w:szCs w:val="24"/>
        </w:rPr>
        <w:t>Basorie</w:t>
      </w:r>
      <w:proofErr w:type="spellEnd"/>
      <w:r w:rsidRPr="00B078CA">
        <w:rPr>
          <w:sz w:val="24"/>
          <w:szCs w:val="24"/>
        </w:rPr>
        <w:t xml:space="preserve"> (ed.), </w:t>
      </w:r>
      <w:proofErr w:type="spellStart"/>
      <w:r w:rsidRPr="00B078CA">
        <w:rPr>
          <w:i/>
          <w:sz w:val="24"/>
          <w:szCs w:val="24"/>
        </w:rPr>
        <w:t>Mengangkat</w:t>
      </w:r>
      <w:proofErr w:type="spellEnd"/>
      <w:r w:rsidRPr="00B078CA">
        <w:rPr>
          <w:i/>
          <w:sz w:val="24"/>
          <w:szCs w:val="24"/>
        </w:rPr>
        <w:t xml:space="preserve"> </w:t>
      </w:r>
      <w:proofErr w:type="spellStart"/>
      <w:r w:rsidRPr="00B078CA">
        <w:rPr>
          <w:i/>
          <w:sz w:val="24"/>
          <w:szCs w:val="24"/>
        </w:rPr>
        <w:t>Masalah</w:t>
      </w:r>
      <w:proofErr w:type="spellEnd"/>
      <w:r w:rsidRPr="00B078CA">
        <w:rPr>
          <w:i/>
          <w:sz w:val="24"/>
          <w:szCs w:val="24"/>
        </w:rPr>
        <w:t xml:space="preserve"> </w:t>
      </w:r>
      <w:proofErr w:type="spellStart"/>
      <w:r w:rsidRPr="00B078CA">
        <w:rPr>
          <w:i/>
          <w:sz w:val="24"/>
          <w:szCs w:val="24"/>
        </w:rPr>
        <w:t>Lingkungan</w:t>
      </w:r>
      <w:proofErr w:type="spellEnd"/>
      <w:r w:rsidRPr="00B078CA">
        <w:rPr>
          <w:i/>
          <w:sz w:val="24"/>
          <w:szCs w:val="24"/>
        </w:rPr>
        <w:t xml:space="preserve"> </w:t>
      </w:r>
      <w:proofErr w:type="spellStart"/>
      <w:r w:rsidRPr="00B078CA">
        <w:rPr>
          <w:i/>
          <w:sz w:val="24"/>
          <w:szCs w:val="24"/>
        </w:rPr>
        <w:t>ke</w:t>
      </w:r>
      <w:proofErr w:type="spellEnd"/>
      <w:r w:rsidRPr="00B078CA">
        <w:rPr>
          <w:i/>
          <w:sz w:val="24"/>
          <w:szCs w:val="24"/>
        </w:rPr>
        <w:t xml:space="preserve"> Media Massa</w:t>
      </w:r>
      <w:r w:rsidRPr="00B078CA">
        <w:rPr>
          <w:sz w:val="24"/>
          <w:szCs w:val="24"/>
        </w:rPr>
        <w:t xml:space="preserve">. </w:t>
      </w:r>
      <w:proofErr w:type="spellStart"/>
      <w:r w:rsidRPr="00B078CA">
        <w:rPr>
          <w:sz w:val="24"/>
          <w:szCs w:val="24"/>
        </w:rPr>
        <w:t>Cetakan</w:t>
      </w:r>
      <w:proofErr w:type="spellEnd"/>
      <w:r w:rsidRPr="00B078CA">
        <w:rPr>
          <w:sz w:val="24"/>
          <w:szCs w:val="24"/>
        </w:rPr>
        <w:t xml:space="preserve"> </w:t>
      </w:r>
      <w:proofErr w:type="spellStart"/>
      <w:r w:rsidRPr="00B078CA">
        <w:rPr>
          <w:sz w:val="24"/>
          <w:szCs w:val="24"/>
        </w:rPr>
        <w:t>Pertama</w:t>
      </w:r>
      <w:proofErr w:type="spellEnd"/>
      <w:r w:rsidRPr="00B078CA">
        <w:rPr>
          <w:sz w:val="24"/>
          <w:szCs w:val="24"/>
        </w:rPr>
        <w:t xml:space="preserve">. (Jakarta: Yayasan </w:t>
      </w:r>
      <w:proofErr w:type="spellStart"/>
      <w:r w:rsidRPr="00B078CA">
        <w:rPr>
          <w:sz w:val="24"/>
          <w:szCs w:val="24"/>
        </w:rPr>
        <w:t>Obor</w:t>
      </w:r>
      <w:proofErr w:type="spellEnd"/>
      <w:r w:rsidRPr="00B078CA">
        <w:rPr>
          <w:sz w:val="24"/>
          <w:szCs w:val="24"/>
        </w:rPr>
        <w:t xml:space="preserve"> Indonesia, 1996).</w:t>
      </w:r>
    </w:p>
    <w:p w14:paraId="4D443F16" w14:textId="77777777" w:rsidR="0067585F" w:rsidRPr="00B078CA" w:rsidRDefault="0067585F" w:rsidP="0067585F">
      <w:pPr>
        <w:pStyle w:val="FootnoteText"/>
        <w:ind w:left="1080" w:hanging="720"/>
        <w:jc w:val="both"/>
        <w:rPr>
          <w:sz w:val="24"/>
          <w:szCs w:val="24"/>
        </w:rPr>
      </w:pPr>
    </w:p>
    <w:p w14:paraId="4E351A10" w14:textId="77777777" w:rsidR="0067585F" w:rsidRPr="00B078CA" w:rsidRDefault="0067585F" w:rsidP="0067585F">
      <w:pPr>
        <w:pStyle w:val="FootnoteText"/>
        <w:ind w:left="1080" w:hanging="720"/>
        <w:jc w:val="both"/>
        <w:rPr>
          <w:sz w:val="24"/>
          <w:szCs w:val="24"/>
        </w:rPr>
      </w:pPr>
      <w:proofErr w:type="spellStart"/>
      <w:r w:rsidRPr="00B078CA">
        <w:rPr>
          <w:sz w:val="24"/>
          <w:szCs w:val="24"/>
        </w:rPr>
        <w:t>Bengen</w:t>
      </w:r>
      <w:proofErr w:type="spellEnd"/>
      <w:r w:rsidRPr="00B078CA">
        <w:rPr>
          <w:sz w:val="24"/>
          <w:szCs w:val="24"/>
        </w:rPr>
        <w:t xml:space="preserve">, </w:t>
      </w:r>
      <w:proofErr w:type="spellStart"/>
      <w:r w:rsidRPr="00B078CA">
        <w:rPr>
          <w:sz w:val="24"/>
          <w:szCs w:val="24"/>
        </w:rPr>
        <w:t>Dietriech</w:t>
      </w:r>
      <w:proofErr w:type="spellEnd"/>
      <w:r w:rsidRPr="00B078CA">
        <w:rPr>
          <w:sz w:val="24"/>
          <w:szCs w:val="24"/>
        </w:rPr>
        <w:t xml:space="preserve"> G. </w:t>
      </w:r>
      <w:proofErr w:type="spellStart"/>
      <w:r w:rsidRPr="00B078CA">
        <w:rPr>
          <w:i/>
          <w:sz w:val="24"/>
          <w:szCs w:val="24"/>
        </w:rPr>
        <w:t>Ekosistem</w:t>
      </w:r>
      <w:proofErr w:type="spellEnd"/>
      <w:r w:rsidRPr="00B078CA">
        <w:rPr>
          <w:i/>
          <w:sz w:val="24"/>
          <w:szCs w:val="24"/>
        </w:rPr>
        <w:t xml:space="preserve"> dan </w:t>
      </w:r>
      <w:proofErr w:type="spellStart"/>
      <w:r w:rsidRPr="00B078CA">
        <w:rPr>
          <w:i/>
          <w:sz w:val="24"/>
          <w:szCs w:val="24"/>
        </w:rPr>
        <w:t>Sumberdaya</w:t>
      </w:r>
      <w:proofErr w:type="spellEnd"/>
      <w:r w:rsidRPr="00B078CA">
        <w:rPr>
          <w:i/>
          <w:sz w:val="24"/>
          <w:szCs w:val="24"/>
        </w:rPr>
        <w:t xml:space="preserve"> </w:t>
      </w:r>
      <w:proofErr w:type="spellStart"/>
      <w:r w:rsidRPr="00B078CA">
        <w:rPr>
          <w:i/>
          <w:sz w:val="24"/>
          <w:szCs w:val="24"/>
        </w:rPr>
        <w:t>Alam</w:t>
      </w:r>
      <w:proofErr w:type="spellEnd"/>
      <w:r w:rsidRPr="00B078CA">
        <w:rPr>
          <w:i/>
          <w:sz w:val="24"/>
          <w:szCs w:val="24"/>
        </w:rPr>
        <w:t xml:space="preserve"> </w:t>
      </w:r>
      <w:proofErr w:type="spellStart"/>
      <w:r w:rsidRPr="00B078CA">
        <w:rPr>
          <w:i/>
          <w:sz w:val="24"/>
          <w:szCs w:val="24"/>
        </w:rPr>
        <w:t>Pesisir</w:t>
      </w:r>
      <w:proofErr w:type="spellEnd"/>
      <w:r w:rsidRPr="00B078CA">
        <w:rPr>
          <w:i/>
          <w:sz w:val="24"/>
          <w:szCs w:val="24"/>
        </w:rPr>
        <w:t xml:space="preserve"> dan </w:t>
      </w:r>
      <w:proofErr w:type="spellStart"/>
      <w:r w:rsidRPr="00B078CA">
        <w:rPr>
          <w:i/>
          <w:sz w:val="24"/>
          <w:szCs w:val="24"/>
        </w:rPr>
        <w:t>Laut</w:t>
      </w:r>
      <w:proofErr w:type="spellEnd"/>
      <w:r w:rsidRPr="00B078CA">
        <w:rPr>
          <w:sz w:val="24"/>
          <w:szCs w:val="24"/>
        </w:rPr>
        <w:t xml:space="preserve">, </w:t>
      </w:r>
      <w:proofErr w:type="spellStart"/>
      <w:r w:rsidRPr="00B078CA">
        <w:rPr>
          <w:i/>
          <w:iCs/>
          <w:sz w:val="24"/>
          <w:szCs w:val="24"/>
        </w:rPr>
        <w:t>Sinopsis</w:t>
      </w:r>
      <w:proofErr w:type="spellEnd"/>
      <w:r w:rsidRPr="00B078CA">
        <w:rPr>
          <w:i/>
          <w:iCs/>
          <w:sz w:val="24"/>
          <w:szCs w:val="24"/>
        </w:rPr>
        <w:t xml:space="preserve">. </w:t>
      </w:r>
      <w:r w:rsidRPr="00B078CA">
        <w:rPr>
          <w:iCs/>
          <w:sz w:val="24"/>
          <w:szCs w:val="24"/>
        </w:rPr>
        <w:t xml:space="preserve">(Bogor: </w:t>
      </w:r>
      <w:r w:rsidRPr="00B078CA">
        <w:rPr>
          <w:sz w:val="24"/>
          <w:szCs w:val="24"/>
        </w:rPr>
        <w:t xml:space="preserve">Pusat Kajian </w:t>
      </w:r>
      <w:proofErr w:type="spellStart"/>
      <w:r w:rsidRPr="00B078CA">
        <w:rPr>
          <w:sz w:val="24"/>
          <w:szCs w:val="24"/>
        </w:rPr>
        <w:t>Sumberdaya</w:t>
      </w:r>
      <w:proofErr w:type="spellEnd"/>
      <w:r w:rsidRPr="00B078CA">
        <w:rPr>
          <w:sz w:val="24"/>
          <w:szCs w:val="24"/>
        </w:rPr>
        <w:t xml:space="preserve"> </w:t>
      </w:r>
      <w:proofErr w:type="spellStart"/>
      <w:r w:rsidRPr="00B078CA">
        <w:rPr>
          <w:sz w:val="24"/>
          <w:szCs w:val="24"/>
        </w:rPr>
        <w:t>Pesisir</w:t>
      </w:r>
      <w:proofErr w:type="spellEnd"/>
      <w:r w:rsidRPr="00B078CA">
        <w:rPr>
          <w:sz w:val="24"/>
          <w:szCs w:val="24"/>
        </w:rPr>
        <w:t xml:space="preserve"> dan </w:t>
      </w:r>
      <w:proofErr w:type="spellStart"/>
      <w:r w:rsidRPr="00B078CA">
        <w:rPr>
          <w:sz w:val="24"/>
          <w:szCs w:val="24"/>
        </w:rPr>
        <w:t>Lautan</w:t>
      </w:r>
      <w:proofErr w:type="spellEnd"/>
      <w:r w:rsidRPr="00B078CA">
        <w:rPr>
          <w:sz w:val="24"/>
          <w:szCs w:val="24"/>
        </w:rPr>
        <w:t xml:space="preserve"> IPB, 2001).</w:t>
      </w:r>
    </w:p>
    <w:p w14:paraId="6635C74E" w14:textId="77777777" w:rsidR="0067585F" w:rsidRPr="00B078CA" w:rsidRDefault="0067585F" w:rsidP="0067585F">
      <w:pPr>
        <w:pStyle w:val="FootnoteText"/>
        <w:ind w:left="1080" w:hanging="720"/>
        <w:jc w:val="both"/>
        <w:rPr>
          <w:sz w:val="24"/>
          <w:szCs w:val="24"/>
        </w:rPr>
      </w:pPr>
    </w:p>
    <w:p w14:paraId="382BDFF7" w14:textId="77777777" w:rsidR="0067585F" w:rsidRPr="00B078CA" w:rsidRDefault="0067585F" w:rsidP="0067585F">
      <w:pPr>
        <w:pStyle w:val="FootnoteText"/>
        <w:ind w:left="1080" w:hanging="720"/>
        <w:jc w:val="both"/>
        <w:rPr>
          <w:sz w:val="24"/>
          <w:szCs w:val="24"/>
        </w:rPr>
      </w:pPr>
      <w:r w:rsidRPr="00B078CA">
        <w:rPr>
          <w:sz w:val="24"/>
          <w:szCs w:val="24"/>
        </w:rPr>
        <w:t xml:space="preserve">Bruggink, JJH. </w:t>
      </w:r>
      <w:proofErr w:type="spellStart"/>
      <w:r w:rsidRPr="00B078CA">
        <w:rPr>
          <w:i/>
          <w:sz w:val="24"/>
          <w:szCs w:val="24"/>
        </w:rPr>
        <w:t>Refleksi</w:t>
      </w:r>
      <w:proofErr w:type="spellEnd"/>
      <w:r w:rsidRPr="00B078CA">
        <w:rPr>
          <w:i/>
          <w:sz w:val="24"/>
          <w:szCs w:val="24"/>
        </w:rPr>
        <w:t xml:space="preserve"> </w:t>
      </w:r>
      <w:proofErr w:type="spellStart"/>
      <w:r w:rsidRPr="00B078CA">
        <w:rPr>
          <w:i/>
          <w:sz w:val="24"/>
          <w:szCs w:val="24"/>
        </w:rPr>
        <w:t>Tentang</w:t>
      </w:r>
      <w:proofErr w:type="spellEnd"/>
      <w:r w:rsidRPr="00B078CA">
        <w:rPr>
          <w:i/>
          <w:sz w:val="24"/>
          <w:szCs w:val="24"/>
        </w:rPr>
        <w:t xml:space="preserve"> </w:t>
      </w:r>
      <w:proofErr w:type="spellStart"/>
      <w:r w:rsidRPr="00B078CA">
        <w:rPr>
          <w:i/>
          <w:sz w:val="24"/>
          <w:szCs w:val="24"/>
        </w:rPr>
        <w:t>Hukum</w:t>
      </w:r>
      <w:proofErr w:type="spellEnd"/>
      <w:r w:rsidRPr="00B078CA">
        <w:rPr>
          <w:sz w:val="24"/>
          <w:szCs w:val="24"/>
        </w:rPr>
        <w:t xml:space="preserve">. </w:t>
      </w:r>
      <w:proofErr w:type="spellStart"/>
      <w:r w:rsidRPr="00B078CA">
        <w:rPr>
          <w:sz w:val="24"/>
          <w:szCs w:val="24"/>
        </w:rPr>
        <w:t>diterjemahkan</w:t>
      </w:r>
      <w:proofErr w:type="spellEnd"/>
      <w:r w:rsidRPr="00B078CA">
        <w:rPr>
          <w:sz w:val="24"/>
          <w:szCs w:val="24"/>
        </w:rPr>
        <w:t xml:space="preserve"> oleh Bernard </w:t>
      </w:r>
      <w:proofErr w:type="spellStart"/>
      <w:r w:rsidRPr="00B078CA">
        <w:rPr>
          <w:sz w:val="24"/>
          <w:szCs w:val="24"/>
        </w:rPr>
        <w:t>Arief</w:t>
      </w:r>
      <w:proofErr w:type="spellEnd"/>
      <w:r w:rsidRPr="00B078CA">
        <w:rPr>
          <w:sz w:val="24"/>
          <w:szCs w:val="24"/>
        </w:rPr>
        <w:t xml:space="preserve"> </w:t>
      </w:r>
      <w:proofErr w:type="spellStart"/>
      <w:r w:rsidRPr="00B078CA">
        <w:rPr>
          <w:sz w:val="24"/>
          <w:szCs w:val="24"/>
        </w:rPr>
        <w:t>Sidharta</w:t>
      </w:r>
      <w:proofErr w:type="spellEnd"/>
      <w:r w:rsidRPr="00B078CA">
        <w:rPr>
          <w:sz w:val="24"/>
          <w:szCs w:val="24"/>
        </w:rPr>
        <w:t>. (Bandung: PT. Citra Aditya Bhakti).</w:t>
      </w:r>
    </w:p>
    <w:p w14:paraId="063BDE67" w14:textId="77777777" w:rsidR="0067585F" w:rsidRPr="00B078CA" w:rsidRDefault="0067585F" w:rsidP="0067585F">
      <w:pPr>
        <w:pStyle w:val="FootnoteText"/>
        <w:ind w:left="1080" w:hanging="720"/>
        <w:jc w:val="both"/>
        <w:rPr>
          <w:sz w:val="24"/>
          <w:szCs w:val="24"/>
        </w:rPr>
      </w:pPr>
    </w:p>
    <w:p w14:paraId="41CFB676" w14:textId="77777777" w:rsidR="0067585F" w:rsidRPr="00B078CA" w:rsidRDefault="0067585F" w:rsidP="0067585F">
      <w:pPr>
        <w:pStyle w:val="FootnoteText"/>
        <w:ind w:left="1080" w:hanging="720"/>
        <w:jc w:val="both"/>
        <w:rPr>
          <w:sz w:val="24"/>
          <w:szCs w:val="24"/>
        </w:rPr>
      </w:pPr>
      <w:proofErr w:type="spellStart"/>
      <w:r w:rsidRPr="00B078CA">
        <w:rPr>
          <w:sz w:val="24"/>
          <w:szCs w:val="24"/>
        </w:rPr>
        <w:t>Dahlan</w:t>
      </w:r>
      <w:proofErr w:type="spellEnd"/>
      <w:r w:rsidRPr="00B078CA">
        <w:rPr>
          <w:sz w:val="24"/>
          <w:szCs w:val="24"/>
        </w:rPr>
        <w:t xml:space="preserve">. </w:t>
      </w:r>
      <w:proofErr w:type="spellStart"/>
      <w:r w:rsidRPr="00B078CA">
        <w:rPr>
          <w:i/>
          <w:sz w:val="24"/>
          <w:szCs w:val="24"/>
        </w:rPr>
        <w:t>Problematika</w:t>
      </w:r>
      <w:proofErr w:type="spellEnd"/>
      <w:r w:rsidRPr="00B078CA">
        <w:rPr>
          <w:i/>
          <w:sz w:val="24"/>
          <w:szCs w:val="24"/>
        </w:rPr>
        <w:t xml:space="preserve"> </w:t>
      </w:r>
      <w:proofErr w:type="spellStart"/>
      <w:r w:rsidRPr="00B078CA">
        <w:rPr>
          <w:i/>
          <w:sz w:val="24"/>
          <w:szCs w:val="24"/>
        </w:rPr>
        <w:t>Keadilan</w:t>
      </w:r>
      <w:proofErr w:type="spellEnd"/>
      <w:r w:rsidRPr="00B078CA">
        <w:rPr>
          <w:i/>
          <w:sz w:val="24"/>
          <w:szCs w:val="24"/>
        </w:rPr>
        <w:t xml:space="preserve"> </w:t>
      </w:r>
      <w:proofErr w:type="spellStart"/>
      <w:r w:rsidRPr="00B078CA">
        <w:rPr>
          <w:i/>
          <w:sz w:val="24"/>
          <w:szCs w:val="24"/>
        </w:rPr>
        <w:t>Dalam</w:t>
      </w:r>
      <w:proofErr w:type="spellEnd"/>
      <w:r w:rsidRPr="00B078CA">
        <w:rPr>
          <w:i/>
          <w:sz w:val="24"/>
          <w:szCs w:val="24"/>
        </w:rPr>
        <w:t xml:space="preserve"> </w:t>
      </w:r>
      <w:proofErr w:type="spellStart"/>
      <w:r w:rsidRPr="00B078CA">
        <w:rPr>
          <w:i/>
          <w:sz w:val="24"/>
          <w:szCs w:val="24"/>
        </w:rPr>
        <w:t>Penerapan</w:t>
      </w:r>
      <w:proofErr w:type="spellEnd"/>
      <w:r w:rsidRPr="00B078CA">
        <w:rPr>
          <w:i/>
          <w:sz w:val="24"/>
          <w:szCs w:val="24"/>
        </w:rPr>
        <w:t xml:space="preserve"> </w:t>
      </w:r>
      <w:proofErr w:type="spellStart"/>
      <w:r w:rsidRPr="00B078CA">
        <w:rPr>
          <w:i/>
          <w:sz w:val="24"/>
          <w:szCs w:val="24"/>
        </w:rPr>
        <w:t>Pidana</w:t>
      </w:r>
      <w:proofErr w:type="spellEnd"/>
      <w:r w:rsidRPr="00B078CA">
        <w:rPr>
          <w:i/>
          <w:sz w:val="24"/>
          <w:szCs w:val="24"/>
        </w:rPr>
        <w:t xml:space="preserve"> </w:t>
      </w:r>
      <w:proofErr w:type="spellStart"/>
      <w:r w:rsidRPr="00B078CA">
        <w:rPr>
          <w:i/>
          <w:sz w:val="24"/>
          <w:szCs w:val="24"/>
        </w:rPr>
        <w:t>Terhadap</w:t>
      </w:r>
      <w:proofErr w:type="spellEnd"/>
      <w:r w:rsidRPr="00B078CA">
        <w:rPr>
          <w:i/>
          <w:sz w:val="24"/>
          <w:szCs w:val="24"/>
        </w:rPr>
        <w:t xml:space="preserve"> </w:t>
      </w:r>
      <w:proofErr w:type="spellStart"/>
      <w:r w:rsidRPr="00B078CA">
        <w:rPr>
          <w:i/>
          <w:sz w:val="24"/>
          <w:szCs w:val="24"/>
        </w:rPr>
        <w:t>Penyalahguna</w:t>
      </w:r>
      <w:proofErr w:type="spellEnd"/>
      <w:r w:rsidRPr="00B078CA">
        <w:rPr>
          <w:i/>
          <w:sz w:val="24"/>
          <w:szCs w:val="24"/>
        </w:rPr>
        <w:t xml:space="preserve"> </w:t>
      </w:r>
      <w:proofErr w:type="spellStart"/>
      <w:r w:rsidRPr="00B078CA">
        <w:rPr>
          <w:i/>
          <w:sz w:val="24"/>
          <w:szCs w:val="24"/>
        </w:rPr>
        <w:t>Narkotika</w:t>
      </w:r>
      <w:proofErr w:type="spellEnd"/>
      <w:r w:rsidRPr="00B078CA">
        <w:rPr>
          <w:sz w:val="24"/>
          <w:szCs w:val="24"/>
        </w:rPr>
        <w:t xml:space="preserve">. </w:t>
      </w:r>
      <w:proofErr w:type="spellStart"/>
      <w:r w:rsidRPr="00B078CA">
        <w:rPr>
          <w:sz w:val="24"/>
          <w:szCs w:val="24"/>
        </w:rPr>
        <w:t>Cetakan</w:t>
      </w:r>
      <w:proofErr w:type="spellEnd"/>
      <w:r w:rsidRPr="00B078CA">
        <w:rPr>
          <w:sz w:val="24"/>
          <w:szCs w:val="24"/>
        </w:rPr>
        <w:t xml:space="preserve"> </w:t>
      </w:r>
      <w:proofErr w:type="spellStart"/>
      <w:r w:rsidRPr="00B078CA">
        <w:rPr>
          <w:sz w:val="24"/>
          <w:szCs w:val="24"/>
        </w:rPr>
        <w:t>Pertama</w:t>
      </w:r>
      <w:proofErr w:type="spellEnd"/>
      <w:r w:rsidRPr="00B078CA">
        <w:rPr>
          <w:sz w:val="24"/>
          <w:szCs w:val="24"/>
        </w:rPr>
        <w:t xml:space="preserve">. (Yogyakarta: </w:t>
      </w:r>
      <w:proofErr w:type="spellStart"/>
      <w:r w:rsidRPr="00B078CA">
        <w:rPr>
          <w:sz w:val="24"/>
          <w:szCs w:val="24"/>
        </w:rPr>
        <w:t>Deepublish</w:t>
      </w:r>
      <w:proofErr w:type="spellEnd"/>
      <w:r w:rsidRPr="00B078CA">
        <w:rPr>
          <w:sz w:val="24"/>
          <w:szCs w:val="24"/>
        </w:rPr>
        <w:t>, 2017).</w:t>
      </w:r>
    </w:p>
    <w:p w14:paraId="5897AAAD" w14:textId="77777777" w:rsidR="0067585F" w:rsidRPr="00B078CA" w:rsidRDefault="0067585F" w:rsidP="0067585F">
      <w:pPr>
        <w:pStyle w:val="FootnoteText"/>
        <w:ind w:left="1080" w:hanging="720"/>
        <w:jc w:val="both"/>
        <w:rPr>
          <w:sz w:val="24"/>
          <w:szCs w:val="24"/>
        </w:rPr>
      </w:pPr>
    </w:p>
    <w:p w14:paraId="4D7B9892" w14:textId="77777777" w:rsidR="0067585F" w:rsidRPr="00B078CA" w:rsidRDefault="0067585F" w:rsidP="0067585F">
      <w:pPr>
        <w:pStyle w:val="FootnoteText"/>
        <w:ind w:left="1080" w:hanging="720"/>
        <w:jc w:val="both"/>
        <w:rPr>
          <w:sz w:val="24"/>
          <w:szCs w:val="24"/>
        </w:rPr>
      </w:pPr>
      <w:r w:rsidRPr="00B078CA">
        <w:rPr>
          <w:sz w:val="24"/>
          <w:szCs w:val="24"/>
        </w:rPr>
        <w:t xml:space="preserve">Dunn, William N. </w:t>
      </w:r>
      <w:proofErr w:type="spellStart"/>
      <w:r w:rsidRPr="00B078CA">
        <w:rPr>
          <w:i/>
          <w:sz w:val="24"/>
          <w:szCs w:val="24"/>
        </w:rPr>
        <w:t>Analisis</w:t>
      </w:r>
      <w:proofErr w:type="spellEnd"/>
      <w:r w:rsidRPr="00B078CA">
        <w:rPr>
          <w:i/>
          <w:sz w:val="24"/>
          <w:szCs w:val="24"/>
        </w:rPr>
        <w:t xml:space="preserve"> </w:t>
      </w:r>
      <w:proofErr w:type="spellStart"/>
      <w:r w:rsidRPr="00B078CA">
        <w:rPr>
          <w:i/>
          <w:sz w:val="24"/>
          <w:szCs w:val="24"/>
        </w:rPr>
        <w:t>Kebijakan</w:t>
      </w:r>
      <w:proofErr w:type="spellEnd"/>
      <w:r w:rsidRPr="00B078CA">
        <w:rPr>
          <w:i/>
          <w:sz w:val="24"/>
          <w:szCs w:val="24"/>
        </w:rPr>
        <w:t xml:space="preserve"> </w:t>
      </w:r>
      <w:proofErr w:type="spellStart"/>
      <w:r w:rsidRPr="00B078CA">
        <w:rPr>
          <w:i/>
          <w:sz w:val="24"/>
          <w:szCs w:val="24"/>
        </w:rPr>
        <w:t>Publik</w:t>
      </w:r>
      <w:proofErr w:type="spellEnd"/>
      <w:r w:rsidRPr="00B078CA">
        <w:rPr>
          <w:sz w:val="24"/>
          <w:szCs w:val="24"/>
        </w:rPr>
        <w:t xml:space="preserve">. (Yogyakarta: Gadjah </w:t>
      </w:r>
      <w:proofErr w:type="spellStart"/>
      <w:r w:rsidRPr="00B078CA">
        <w:rPr>
          <w:sz w:val="24"/>
          <w:szCs w:val="24"/>
        </w:rPr>
        <w:t>Mada</w:t>
      </w:r>
      <w:proofErr w:type="spellEnd"/>
      <w:r w:rsidRPr="00B078CA">
        <w:rPr>
          <w:sz w:val="24"/>
          <w:szCs w:val="24"/>
        </w:rPr>
        <w:t xml:space="preserve"> University Press, 2003).</w:t>
      </w:r>
    </w:p>
    <w:p w14:paraId="1998FE32" w14:textId="77777777" w:rsidR="0067585F" w:rsidRPr="00B078CA" w:rsidRDefault="0067585F" w:rsidP="0067585F">
      <w:pPr>
        <w:pStyle w:val="FootnoteText"/>
        <w:ind w:left="1080" w:hanging="720"/>
        <w:jc w:val="both"/>
        <w:rPr>
          <w:sz w:val="24"/>
          <w:szCs w:val="24"/>
        </w:rPr>
      </w:pPr>
    </w:p>
    <w:p w14:paraId="1D5C7FE2" w14:textId="77777777" w:rsidR="0067585F" w:rsidRPr="00B078CA" w:rsidRDefault="0067585F" w:rsidP="0067585F">
      <w:pPr>
        <w:pStyle w:val="FootnoteText"/>
        <w:ind w:left="1080" w:hanging="720"/>
        <w:jc w:val="both"/>
        <w:rPr>
          <w:sz w:val="24"/>
          <w:szCs w:val="24"/>
        </w:rPr>
      </w:pPr>
      <w:r w:rsidRPr="00B078CA">
        <w:rPr>
          <w:sz w:val="24"/>
          <w:szCs w:val="24"/>
        </w:rPr>
        <w:t xml:space="preserve">FGB-ITB. </w:t>
      </w:r>
      <w:proofErr w:type="spellStart"/>
      <w:r w:rsidRPr="00B078CA">
        <w:rPr>
          <w:i/>
          <w:sz w:val="24"/>
          <w:szCs w:val="24"/>
        </w:rPr>
        <w:t>Pandangan</w:t>
      </w:r>
      <w:proofErr w:type="spellEnd"/>
      <w:r w:rsidRPr="00B078CA">
        <w:rPr>
          <w:i/>
          <w:sz w:val="24"/>
          <w:szCs w:val="24"/>
        </w:rPr>
        <w:t xml:space="preserve"> Forum Guru </w:t>
      </w:r>
      <w:proofErr w:type="spellStart"/>
      <w:r w:rsidRPr="00B078CA">
        <w:rPr>
          <w:i/>
          <w:sz w:val="24"/>
          <w:szCs w:val="24"/>
        </w:rPr>
        <w:t>Besar</w:t>
      </w:r>
      <w:proofErr w:type="spellEnd"/>
      <w:r w:rsidRPr="00B078CA">
        <w:rPr>
          <w:i/>
          <w:sz w:val="24"/>
          <w:szCs w:val="24"/>
        </w:rPr>
        <w:t xml:space="preserve"> </w:t>
      </w:r>
      <w:proofErr w:type="spellStart"/>
      <w:r w:rsidRPr="00B078CA">
        <w:rPr>
          <w:i/>
          <w:sz w:val="24"/>
          <w:szCs w:val="24"/>
        </w:rPr>
        <w:t>Institut</w:t>
      </w:r>
      <w:proofErr w:type="spellEnd"/>
      <w:r w:rsidRPr="00B078CA">
        <w:rPr>
          <w:i/>
          <w:sz w:val="24"/>
          <w:szCs w:val="24"/>
        </w:rPr>
        <w:t xml:space="preserve"> </w:t>
      </w:r>
      <w:proofErr w:type="spellStart"/>
      <w:r w:rsidRPr="00B078CA">
        <w:rPr>
          <w:i/>
          <w:sz w:val="24"/>
          <w:szCs w:val="24"/>
        </w:rPr>
        <w:t>Teknologi</w:t>
      </w:r>
      <w:proofErr w:type="spellEnd"/>
      <w:r w:rsidRPr="00B078CA">
        <w:rPr>
          <w:i/>
          <w:sz w:val="24"/>
          <w:szCs w:val="24"/>
        </w:rPr>
        <w:t xml:space="preserve"> Bandung </w:t>
      </w:r>
      <w:proofErr w:type="spellStart"/>
      <w:r w:rsidRPr="00B078CA">
        <w:rPr>
          <w:i/>
          <w:sz w:val="24"/>
          <w:szCs w:val="24"/>
        </w:rPr>
        <w:t>Terhadap</w:t>
      </w:r>
      <w:proofErr w:type="spellEnd"/>
      <w:r w:rsidRPr="00B078CA">
        <w:rPr>
          <w:i/>
          <w:sz w:val="24"/>
          <w:szCs w:val="24"/>
        </w:rPr>
        <w:t xml:space="preserve"> </w:t>
      </w:r>
      <w:proofErr w:type="spellStart"/>
      <w:r w:rsidRPr="00B078CA">
        <w:rPr>
          <w:i/>
          <w:sz w:val="24"/>
          <w:szCs w:val="24"/>
        </w:rPr>
        <w:t>Reklamasi</w:t>
      </w:r>
      <w:proofErr w:type="spellEnd"/>
      <w:r w:rsidRPr="00B078CA">
        <w:rPr>
          <w:i/>
          <w:sz w:val="24"/>
          <w:szCs w:val="24"/>
        </w:rPr>
        <w:t xml:space="preserve"> Pantai Utara </w:t>
      </w:r>
      <w:proofErr w:type="spellStart"/>
      <w:r w:rsidRPr="00B078CA">
        <w:rPr>
          <w:i/>
          <w:sz w:val="24"/>
          <w:szCs w:val="24"/>
        </w:rPr>
        <w:t>Provinsi</w:t>
      </w:r>
      <w:proofErr w:type="spellEnd"/>
      <w:r w:rsidRPr="00B078CA">
        <w:rPr>
          <w:i/>
          <w:sz w:val="24"/>
          <w:szCs w:val="24"/>
        </w:rPr>
        <w:t xml:space="preserve"> DKI Jakarta</w:t>
      </w:r>
      <w:r w:rsidRPr="00B078CA">
        <w:rPr>
          <w:sz w:val="24"/>
          <w:szCs w:val="24"/>
        </w:rPr>
        <w:t xml:space="preserve">. (Bandung:  Forum Guru </w:t>
      </w:r>
      <w:proofErr w:type="spellStart"/>
      <w:r w:rsidRPr="00B078CA">
        <w:rPr>
          <w:sz w:val="24"/>
          <w:szCs w:val="24"/>
        </w:rPr>
        <w:t>Besar</w:t>
      </w:r>
      <w:proofErr w:type="spellEnd"/>
      <w:r w:rsidRPr="00B078CA">
        <w:rPr>
          <w:sz w:val="24"/>
          <w:szCs w:val="24"/>
        </w:rPr>
        <w:t xml:space="preserve"> </w:t>
      </w:r>
      <w:proofErr w:type="spellStart"/>
      <w:r w:rsidRPr="00B078CA">
        <w:rPr>
          <w:sz w:val="24"/>
          <w:szCs w:val="24"/>
        </w:rPr>
        <w:t>Institut</w:t>
      </w:r>
      <w:proofErr w:type="spellEnd"/>
      <w:r w:rsidRPr="00B078CA">
        <w:rPr>
          <w:sz w:val="24"/>
          <w:szCs w:val="24"/>
        </w:rPr>
        <w:t xml:space="preserve"> </w:t>
      </w:r>
      <w:proofErr w:type="spellStart"/>
      <w:r w:rsidRPr="00B078CA">
        <w:rPr>
          <w:sz w:val="24"/>
          <w:szCs w:val="24"/>
        </w:rPr>
        <w:t>Teknologi</w:t>
      </w:r>
      <w:proofErr w:type="spellEnd"/>
      <w:r w:rsidRPr="00B078CA">
        <w:rPr>
          <w:sz w:val="24"/>
          <w:szCs w:val="24"/>
        </w:rPr>
        <w:t xml:space="preserve"> Bandung (FGB-ITB), 2016).</w:t>
      </w:r>
    </w:p>
    <w:p w14:paraId="00A2D207" w14:textId="77777777" w:rsidR="0067585F" w:rsidRPr="00B078CA" w:rsidRDefault="0067585F" w:rsidP="0067585F">
      <w:pPr>
        <w:pStyle w:val="FootnoteText"/>
        <w:ind w:left="1080" w:hanging="720"/>
        <w:jc w:val="both"/>
        <w:rPr>
          <w:sz w:val="24"/>
          <w:szCs w:val="24"/>
        </w:rPr>
      </w:pPr>
    </w:p>
    <w:p w14:paraId="0160109E" w14:textId="77777777" w:rsidR="0067585F" w:rsidRPr="00B078CA" w:rsidRDefault="0067585F" w:rsidP="0067585F">
      <w:pPr>
        <w:pStyle w:val="FootnoteText"/>
        <w:ind w:left="1080" w:hanging="720"/>
        <w:jc w:val="both"/>
        <w:rPr>
          <w:sz w:val="24"/>
          <w:szCs w:val="24"/>
        </w:rPr>
      </w:pPr>
      <w:r w:rsidRPr="00B078CA">
        <w:rPr>
          <w:sz w:val="24"/>
          <w:szCs w:val="24"/>
        </w:rPr>
        <w:t xml:space="preserve">Fuller, Lon. </w:t>
      </w:r>
      <w:r w:rsidRPr="00B078CA">
        <w:rPr>
          <w:i/>
          <w:sz w:val="24"/>
          <w:szCs w:val="24"/>
        </w:rPr>
        <w:t>The Morality of Law</w:t>
      </w:r>
      <w:r w:rsidRPr="00B078CA">
        <w:rPr>
          <w:sz w:val="24"/>
          <w:szCs w:val="24"/>
        </w:rPr>
        <w:t xml:space="preserve">, </w:t>
      </w:r>
      <w:proofErr w:type="spellStart"/>
      <w:r w:rsidRPr="00B078CA">
        <w:rPr>
          <w:sz w:val="24"/>
          <w:szCs w:val="24"/>
        </w:rPr>
        <w:t>Revisi</w:t>
      </w:r>
      <w:proofErr w:type="spellEnd"/>
      <w:r w:rsidRPr="00B078CA">
        <w:rPr>
          <w:sz w:val="24"/>
          <w:szCs w:val="24"/>
        </w:rPr>
        <w:t xml:space="preserve"> Edition, (Yale: Yale University, 1964).</w:t>
      </w:r>
    </w:p>
    <w:p w14:paraId="5D6A281B" w14:textId="77777777" w:rsidR="0067585F" w:rsidRPr="00B078CA" w:rsidRDefault="0067585F" w:rsidP="0067585F">
      <w:pPr>
        <w:pStyle w:val="FootnoteText"/>
        <w:ind w:left="1080" w:hanging="720"/>
        <w:jc w:val="both"/>
        <w:rPr>
          <w:sz w:val="24"/>
          <w:szCs w:val="24"/>
        </w:rPr>
      </w:pPr>
    </w:p>
    <w:p w14:paraId="4C918DAD" w14:textId="77777777" w:rsidR="0067585F" w:rsidRPr="00B078CA" w:rsidRDefault="0067585F" w:rsidP="0067585F">
      <w:pPr>
        <w:pStyle w:val="FootnoteText"/>
        <w:ind w:left="1080" w:hanging="720"/>
        <w:jc w:val="both"/>
        <w:rPr>
          <w:sz w:val="24"/>
          <w:szCs w:val="24"/>
        </w:rPr>
      </w:pPr>
      <w:proofErr w:type="spellStart"/>
      <w:r w:rsidRPr="00B078CA">
        <w:rPr>
          <w:sz w:val="24"/>
          <w:szCs w:val="24"/>
        </w:rPr>
        <w:t>Hadi</w:t>
      </w:r>
      <w:proofErr w:type="spellEnd"/>
      <w:r w:rsidRPr="00B078CA">
        <w:rPr>
          <w:sz w:val="24"/>
          <w:szCs w:val="24"/>
        </w:rPr>
        <w:t xml:space="preserve">, </w:t>
      </w:r>
      <w:proofErr w:type="spellStart"/>
      <w:r w:rsidRPr="00B078CA">
        <w:rPr>
          <w:sz w:val="24"/>
          <w:szCs w:val="24"/>
        </w:rPr>
        <w:t>Sutrisno</w:t>
      </w:r>
      <w:proofErr w:type="spellEnd"/>
      <w:r w:rsidRPr="00B078CA">
        <w:rPr>
          <w:sz w:val="24"/>
          <w:szCs w:val="24"/>
        </w:rPr>
        <w:t xml:space="preserve">. </w:t>
      </w:r>
      <w:proofErr w:type="spellStart"/>
      <w:r w:rsidRPr="00B078CA">
        <w:rPr>
          <w:i/>
          <w:iCs/>
          <w:sz w:val="24"/>
          <w:szCs w:val="24"/>
        </w:rPr>
        <w:t>Metodologi</w:t>
      </w:r>
      <w:proofErr w:type="spellEnd"/>
      <w:r w:rsidRPr="00B078CA">
        <w:rPr>
          <w:i/>
          <w:iCs/>
          <w:sz w:val="24"/>
          <w:szCs w:val="24"/>
        </w:rPr>
        <w:t xml:space="preserve"> </w:t>
      </w:r>
      <w:proofErr w:type="spellStart"/>
      <w:r w:rsidRPr="00B078CA">
        <w:rPr>
          <w:i/>
          <w:iCs/>
          <w:sz w:val="24"/>
          <w:szCs w:val="24"/>
        </w:rPr>
        <w:t>Reseacht</w:t>
      </w:r>
      <w:proofErr w:type="spellEnd"/>
      <w:r w:rsidRPr="00B078CA">
        <w:rPr>
          <w:sz w:val="24"/>
          <w:szCs w:val="24"/>
        </w:rPr>
        <w:t>. (Yogyakarta: Andi Offset, 1989).</w:t>
      </w:r>
    </w:p>
    <w:p w14:paraId="06F50CBA" w14:textId="77777777" w:rsidR="0067585F" w:rsidRPr="00B078CA" w:rsidRDefault="0067585F" w:rsidP="0067585F">
      <w:pPr>
        <w:pStyle w:val="FootnoteText"/>
        <w:ind w:left="1080" w:hanging="720"/>
        <w:jc w:val="both"/>
        <w:rPr>
          <w:sz w:val="24"/>
          <w:szCs w:val="24"/>
        </w:rPr>
      </w:pPr>
    </w:p>
    <w:p w14:paraId="01F5FE1C" w14:textId="77777777" w:rsidR="0067585F" w:rsidRPr="00B078CA" w:rsidRDefault="0067585F" w:rsidP="0067585F">
      <w:pPr>
        <w:pStyle w:val="FootnoteText"/>
        <w:ind w:left="1080" w:hanging="720"/>
        <w:jc w:val="both"/>
        <w:rPr>
          <w:sz w:val="24"/>
          <w:szCs w:val="24"/>
        </w:rPr>
      </w:pPr>
      <w:proofErr w:type="spellStart"/>
      <w:r w:rsidRPr="00B078CA">
        <w:rPr>
          <w:sz w:val="24"/>
          <w:szCs w:val="24"/>
        </w:rPr>
        <w:t>Hadjon</w:t>
      </w:r>
      <w:proofErr w:type="spellEnd"/>
      <w:r w:rsidRPr="00B078CA">
        <w:rPr>
          <w:sz w:val="24"/>
          <w:szCs w:val="24"/>
        </w:rPr>
        <w:t xml:space="preserve">, </w:t>
      </w:r>
      <w:proofErr w:type="spellStart"/>
      <w:r w:rsidRPr="00B078CA">
        <w:rPr>
          <w:sz w:val="24"/>
          <w:szCs w:val="24"/>
        </w:rPr>
        <w:t>Philipus</w:t>
      </w:r>
      <w:proofErr w:type="spellEnd"/>
      <w:r w:rsidRPr="00B078CA">
        <w:rPr>
          <w:sz w:val="24"/>
          <w:szCs w:val="24"/>
        </w:rPr>
        <w:t xml:space="preserve"> M. </w:t>
      </w:r>
      <w:proofErr w:type="spellStart"/>
      <w:r w:rsidRPr="00B078CA">
        <w:rPr>
          <w:sz w:val="24"/>
          <w:szCs w:val="24"/>
        </w:rPr>
        <w:t>dkk</w:t>
      </w:r>
      <w:proofErr w:type="spellEnd"/>
      <w:r w:rsidRPr="00B078CA">
        <w:rPr>
          <w:sz w:val="24"/>
          <w:szCs w:val="24"/>
        </w:rPr>
        <w:t xml:space="preserve">. </w:t>
      </w:r>
      <w:proofErr w:type="spellStart"/>
      <w:r w:rsidRPr="00B078CA">
        <w:rPr>
          <w:i/>
          <w:sz w:val="24"/>
          <w:szCs w:val="24"/>
        </w:rPr>
        <w:t>Pengantar</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Administrasi</w:t>
      </w:r>
      <w:proofErr w:type="spellEnd"/>
      <w:r w:rsidRPr="00B078CA">
        <w:rPr>
          <w:i/>
          <w:sz w:val="24"/>
          <w:szCs w:val="24"/>
        </w:rPr>
        <w:t xml:space="preserve"> Negara</w:t>
      </w:r>
      <w:r w:rsidRPr="00B078CA">
        <w:rPr>
          <w:sz w:val="24"/>
          <w:szCs w:val="24"/>
        </w:rPr>
        <w:t xml:space="preserve">, </w:t>
      </w:r>
      <w:proofErr w:type="spellStart"/>
      <w:r w:rsidRPr="00B078CA">
        <w:rPr>
          <w:sz w:val="24"/>
          <w:szCs w:val="24"/>
        </w:rPr>
        <w:t>Cetakan</w:t>
      </w:r>
      <w:proofErr w:type="spellEnd"/>
      <w:r w:rsidRPr="00B078CA">
        <w:rPr>
          <w:sz w:val="24"/>
          <w:szCs w:val="24"/>
        </w:rPr>
        <w:t xml:space="preserve"> Ke-11. (Yogyakarta: </w:t>
      </w:r>
      <w:proofErr w:type="spellStart"/>
      <w:r w:rsidRPr="00B078CA">
        <w:rPr>
          <w:sz w:val="24"/>
          <w:szCs w:val="24"/>
        </w:rPr>
        <w:t>Gajahmada</w:t>
      </w:r>
      <w:proofErr w:type="spellEnd"/>
      <w:r w:rsidRPr="00B078CA">
        <w:rPr>
          <w:sz w:val="24"/>
          <w:szCs w:val="24"/>
        </w:rPr>
        <w:t xml:space="preserve"> University Press, 2011).</w:t>
      </w:r>
    </w:p>
    <w:p w14:paraId="55223709" w14:textId="77777777" w:rsidR="0067585F" w:rsidRPr="00B078CA" w:rsidRDefault="0067585F" w:rsidP="0067585F">
      <w:pPr>
        <w:pStyle w:val="FootnoteText"/>
        <w:ind w:left="1080" w:hanging="720"/>
        <w:jc w:val="both"/>
        <w:rPr>
          <w:sz w:val="24"/>
          <w:szCs w:val="24"/>
        </w:rPr>
      </w:pPr>
      <w:r w:rsidRPr="00B078CA">
        <w:rPr>
          <w:sz w:val="24"/>
          <w:szCs w:val="24"/>
        </w:rPr>
        <w:t xml:space="preserve">Hamidi, </w:t>
      </w:r>
      <w:proofErr w:type="spellStart"/>
      <w:r w:rsidRPr="00B078CA">
        <w:rPr>
          <w:sz w:val="24"/>
          <w:szCs w:val="24"/>
        </w:rPr>
        <w:t>Jazim</w:t>
      </w:r>
      <w:proofErr w:type="spellEnd"/>
      <w:r w:rsidRPr="00B078CA">
        <w:rPr>
          <w:sz w:val="24"/>
          <w:szCs w:val="24"/>
        </w:rPr>
        <w:t xml:space="preserve">. </w:t>
      </w:r>
      <w:proofErr w:type="spellStart"/>
      <w:r w:rsidRPr="00B078CA">
        <w:rPr>
          <w:i/>
          <w:sz w:val="24"/>
          <w:szCs w:val="24"/>
        </w:rPr>
        <w:t>Penerapan</w:t>
      </w:r>
      <w:proofErr w:type="spellEnd"/>
      <w:r w:rsidRPr="00B078CA">
        <w:rPr>
          <w:i/>
          <w:sz w:val="24"/>
          <w:szCs w:val="24"/>
        </w:rPr>
        <w:t xml:space="preserve"> AAUPPL di </w:t>
      </w:r>
      <w:proofErr w:type="spellStart"/>
      <w:r w:rsidRPr="00B078CA">
        <w:rPr>
          <w:i/>
          <w:sz w:val="24"/>
          <w:szCs w:val="24"/>
        </w:rPr>
        <w:t>Lingkungan</w:t>
      </w:r>
      <w:proofErr w:type="spellEnd"/>
      <w:r w:rsidRPr="00B078CA">
        <w:rPr>
          <w:i/>
          <w:sz w:val="24"/>
          <w:szCs w:val="24"/>
        </w:rPr>
        <w:t xml:space="preserve"> </w:t>
      </w:r>
      <w:proofErr w:type="spellStart"/>
      <w:r w:rsidRPr="00B078CA">
        <w:rPr>
          <w:i/>
          <w:sz w:val="24"/>
          <w:szCs w:val="24"/>
        </w:rPr>
        <w:t>Peradilan</w:t>
      </w:r>
      <w:proofErr w:type="spellEnd"/>
      <w:r w:rsidRPr="00B078CA">
        <w:rPr>
          <w:i/>
          <w:sz w:val="24"/>
          <w:szCs w:val="24"/>
        </w:rPr>
        <w:t xml:space="preserve"> </w:t>
      </w:r>
      <w:proofErr w:type="spellStart"/>
      <w:r w:rsidRPr="00B078CA">
        <w:rPr>
          <w:i/>
          <w:sz w:val="24"/>
          <w:szCs w:val="24"/>
        </w:rPr>
        <w:t>Administrasi</w:t>
      </w:r>
      <w:proofErr w:type="spellEnd"/>
      <w:r w:rsidRPr="00B078CA">
        <w:rPr>
          <w:i/>
          <w:sz w:val="24"/>
          <w:szCs w:val="24"/>
        </w:rPr>
        <w:t xml:space="preserve"> </w:t>
      </w:r>
      <w:r w:rsidRPr="00B078CA">
        <w:rPr>
          <w:i/>
          <w:sz w:val="24"/>
          <w:szCs w:val="24"/>
        </w:rPr>
        <w:lastRenderedPageBreak/>
        <w:t>Negara</w:t>
      </w:r>
      <w:r w:rsidRPr="00B078CA">
        <w:rPr>
          <w:sz w:val="24"/>
          <w:szCs w:val="24"/>
        </w:rPr>
        <w:t xml:space="preserve">. (Bandung: Citra Aditya </w:t>
      </w:r>
      <w:proofErr w:type="spellStart"/>
      <w:r w:rsidRPr="00B078CA">
        <w:rPr>
          <w:sz w:val="24"/>
          <w:szCs w:val="24"/>
        </w:rPr>
        <w:t>Bakti</w:t>
      </w:r>
      <w:proofErr w:type="spellEnd"/>
      <w:r w:rsidRPr="00B078CA">
        <w:rPr>
          <w:sz w:val="24"/>
          <w:szCs w:val="24"/>
        </w:rPr>
        <w:t>, 1999).</w:t>
      </w:r>
    </w:p>
    <w:p w14:paraId="1CA63D53" w14:textId="77777777" w:rsidR="0067585F" w:rsidRPr="00B078CA" w:rsidRDefault="0067585F" w:rsidP="0067585F">
      <w:pPr>
        <w:pStyle w:val="FootnoteText"/>
        <w:ind w:left="1080" w:hanging="720"/>
        <w:jc w:val="both"/>
        <w:rPr>
          <w:sz w:val="24"/>
          <w:szCs w:val="24"/>
        </w:rPr>
      </w:pPr>
    </w:p>
    <w:p w14:paraId="308B5698" w14:textId="77777777" w:rsidR="0067585F" w:rsidRPr="00B078CA" w:rsidRDefault="0067585F" w:rsidP="0067585F">
      <w:pPr>
        <w:pStyle w:val="FootnoteText"/>
        <w:ind w:left="1080" w:hanging="720"/>
        <w:jc w:val="both"/>
        <w:rPr>
          <w:rFonts w:eastAsia="Times New Roman"/>
          <w:sz w:val="24"/>
          <w:szCs w:val="24"/>
          <w:lang w:val="en-ID"/>
        </w:rPr>
      </w:pPr>
      <w:proofErr w:type="spellStart"/>
      <w:r w:rsidRPr="00B078CA">
        <w:rPr>
          <w:rFonts w:eastAsia="Times New Roman"/>
          <w:sz w:val="24"/>
          <w:szCs w:val="24"/>
          <w:lang w:val="en-ID"/>
        </w:rPr>
        <w:t>Hasni</w:t>
      </w:r>
      <w:proofErr w:type="spellEnd"/>
      <w:r w:rsidRPr="00B078CA">
        <w:rPr>
          <w:rFonts w:eastAsia="Times New Roman"/>
          <w:sz w:val="24"/>
          <w:szCs w:val="24"/>
          <w:lang w:val="en-ID"/>
        </w:rPr>
        <w:t xml:space="preserve">. </w:t>
      </w:r>
      <w:proofErr w:type="spellStart"/>
      <w:r w:rsidRPr="00B078CA">
        <w:rPr>
          <w:rFonts w:eastAsia="Times New Roman"/>
          <w:i/>
          <w:iCs/>
          <w:sz w:val="24"/>
          <w:szCs w:val="24"/>
          <w:lang w:val="en-ID"/>
        </w:rPr>
        <w:t>Hukum</w:t>
      </w:r>
      <w:proofErr w:type="spellEnd"/>
      <w:r w:rsidRPr="00B078CA">
        <w:rPr>
          <w:rFonts w:eastAsia="Times New Roman"/>
          <w:i/>
          <w:iCs/>
          <w:sz w:val="24"/>
          <w:szCs w:val="24"/>
          <w:lang w:val="en-ID"/>
        </w:rPr>
        <w:t xml:space="preserve"> </w:t>
      </w:r>
      <w:proofErr w:type="spellStart"/>
      <w:r w:rsidRPr="00B078CA">
        <w:rPr>
          <w:rFonts w:eastAsia="Times New Roman"/>
          <w:i/>
          <w:iCs/>
          <w:sz w:val="24"/>
          <w:szCs w:val="24"/>
          <w:lang w:val="en-ID"/>
        </w:rPr>
        <w:t>Penataan</w:t>
      </w:r>
      <w:proofErr w:type="spellEnd"/>
      <w:r w:rsidRPr="00B078CA">
        <w:rPr>
          <w:rFonts w:eastAsia="Times New Roman"/>
          <w:i/>
          <w:iCs/>
          <w:sz w:val="24"/>
          <w:szCs w:val="24"/>
          <w:lang w:val="en-ID"/>
        </w:rPr>
        <w:t xml:space="preserve"> </w:t>
      </w:r>
      <w:proofErr w:type="spellStart"/>
      <w:r w:rsidRPr="00B078CA">
        <w:rPr>
          <w:rFonts w:eastAsia="Times New Roman"/>
          <w:i/>
          <w:iCs/>
          <w:sz w:val="24"/>
          <w:szCs w:val="24"/>
          <w:lang w:val="en-ID"/>
        </w:rPr>
        <w:t>Ruang</w:t>
      </w:r>
      <w:proofErr w:type="spellEnd"/>
      <w:r w:rsidRPr="00B078CA">
        <w:rPr>
          <w:rFonts w:eastAsia="Times New Roman"/>
          <w:i/>
          <w:iCs/>
          <w:sz w:val="24"/>
          <w:szCs w:val="24"/>
          <w:lang w:val="en-ID"/>
        </w:rPr>
        <w:t xml:space="preserve"> dan </w:t>
      </w:r>
      <w:proofErr w:type="spellStart"/>
      <w:r w:rsidRPr="00B078CA">
        <w:rPr>
          <w:rFonts w:eastAsia="Times New Roman"/>
          <w:i/>
          <w:iCs/>
          <w:sz w:val="24"/>
          <w:szCs w:val="24"/>
          <w:lang w:val="en-ID"/>
        </w:rPr>
        <w:t>Penatagunaan</w:t>
      </w:r>
      <w:proofErr w:type="spellEnd"/>
      <w:r w:rsidRPr="00B078CA">
        <w:rPr>
          <w:rFonts w:eastAsia="Times New Roman"/>
          <w:i/>
          <w:iCs/>
          <w:sz w:val="24"/>
          <w:szCs w:val="24"/>
          <w:lang w:val="en-ID"/>
        </w:rPr>
        <w:t xml:space="preserve"> Tanah</w:t>
      </w:r>
      <w:r w:rsidRPr="00B078CA">
        <w:rPr>
          <w:rFonts w:eastAsia="Times New Roman"/>
          <w:sz w:val="24"/>
          <w:szCs w:val="24"/>
          <w:lang w:val="en-ID"/>
        </w:rPr>
        <w:t xml:space="preserve">. (Jakarta: Raja </w:t>
      </w:r>
      <w:proofErr w:type="spellStart"/>
      <w:r w:rsidRPr="00B078CA">
        <w:rPr>
          <w:rFonts w:eastAsia="Times New Roman"/>
          <w:sz w:val="24"/>
          <w:szCs w:val="24"/>
          <w:lang w:val="en-ID"/>
        </w:rPr>
        <w:t>Grafindo</w:t>
      </w:r>
      <w:proofErr w:type="spellEnd"/>
      <w:r w:rsidRPr="00B078CA">
        <w:rPr>
          <w:rFonts w:eastAsia="Times New Roman"/>
          <w:sz w:val="24"/>
          <w:szCs w:val="24"/>
          <w:lang w:val="en-ID"/>
        </w:rPr>
        <w:t xml:space="preserve"> </w:t>
      </w:r>
      <w:proofErr w:type="spellStart"/>
      <w:r w:rsidRPr="00B078CA">
        <w:rPr>
          <w:rFonts w:eastAsia="Times New Roman"/>
          <w:sz w:val="24"/>
          <w:szCs w:val="24"/>
          <w:lang w:val="en-ID"/>
        </w:rPr>
        <w:t>Persada</w:t>
      </w:r>
      <w:proofErr w:type="spellEnd"/>
      <w:r w:rsidRPr="00B078CA">
        <w:rPr>
          <w:rFonts w:eastAsia="Times New Roman"/>
          <w:sz w:val="24"/>
          <w:szCs w:val="24"/>
          <w:lang w:val="en-ID"/>
        </w:rPr>
        <w:t>, 2010).</w:t>
      </w:r>
    </w:p>
    <w:p w14:paraId="6C85DCF5" w14:textId="77777777" w:rsidR="0067585F" w:rsidRPr="00B078CA" w:rsidRDefault="0067585F" w:rsidP="0067585F">
      <w:pPr>
        <w:pStyle w:val="FootnoteText"/>
        <w:ind w:left="1080" w:hanging="720"/>
        <w:jc w:val="both"/>
        <w:rPr>
          <w:sz w:val="24"/>
          <w:szCs w:val="24"/>
        </w:rPr>
      </w:pPr>
    </w:p>
    <w:p w14:paraId="667A97BD" w14:textId="77777777" w:rsidR="0067585F" w:rsidRPr="00B078CA" w:rsidRDefault="0067585F" w:rsidP="0067585F">
      <w:pPr>
        <w:pStyle w:val="FootnoteText"/>
        <w:ind w:left="1080" w:hanging="720"/>
        <w:jc w:val="both"/>
        <w:rPr>
          <w:sz w:val="24"/>
          <w:szCs w:val="24"/>
        </w:rPr>
      </w:pPr>
      <w:r w:rsidRPr="00B078CA">
        <w:rPr>
          <w:sz w:val="24"/>
          <w:szCs w:val="24"/>
        </w:rPr>
        <w:t xml:space="preserve">HR, Ridwan.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Administrasi</w:t>
      </w:r>
      <w:proofErr w:type="spellEnd"/>
      <w:r w:rsidRPr="00B078CA">
        <w:rPr>
          <w:i/>
          <w:sz w:val="24"/>
          <w:szCs w:val="24"/>
        </w:rPr>
        <w:t xml:space="preserve"> Negara</w:t>
      </w:r>
      <w:r w:rsidRPr="00B078CA">
        <w:rPr>
          <w:sz w:val="24"/>
          <w:szCs w:val="24"/>
        </w:rPr>
        <w:t xml:space="preserve">. (Jakarta: </w:t>
      </w:r>
      <w:proofErr w:type="spellStart"/>
      <w:r w:rsidRPr="00B078CA">
        <w:rPr>
          <w:sz w:val="24"/>
          <w:szCs w:val="24"/>
        </w:rPr>
        <w:t>Rajawali</w:t>
      </w:r>
      <w:proofErr w:type="spellEnd"/>
      <w:r w:rsidRPr="00B078CA">
        <w:rPr>
          <w:sz w:val="24"/>
          <w:szCs w:val="24"/>
        </w:rPr>
        <w:t xml:space="preserve"> Pers, 2008).</w:t>
      </w:r>
    </w:p>
    <w:p w14:paraId="081C2DDE" w14:textId="77777777" w:rsidR="0067585F" w:rsidRPr="00B078CA" w:rsidRDefault="0067585F" w:rsidP="0067585F">
      <w:pPr>
        <w:pStyle w:val="FootnoteText"/>
        <w:ind w:left="1080" w:hanging="720"/>
        <w:jc w:val="both"/>
        <w:rPr>
          <w:sz w:val="24"/>
          <w:szCs w:val="24"/>
        </w:rPr>
      </w:pPr>
      <w:r w:rsidRPr="00B078CA">
        <w:rPr>
          <w:sz w:val="24"/>
          <w:szCs w:val="24"/>
        </w:rPr>
        <w:t xml:space="preserve">Ismail, </w:t>
      </w:r>
      <w:proofErr w:type="spellStart"/>
      <w:r w:rsidRPr="00B078CA">
        <w:rPr>
          <w:sz w:val="24"/>
          <w:szCs w:val="24"/>
        </w:rPr>
        <w:t>Nurhasan</w:t>
      </w:r>
      <w:proofErr w:type="spellEnd"/>
      <w:r w:rsidRPr="00B078CA">
        <w:rPr>
          <w:sz w:val="24"/>
          <w:szCs w:val="24"/>
        </w:rPr>
        <w:t xml:space="preserve">. </w:t>
      </w:r>
      <w:proofErr w:type="spellStart"/>
      <w:r w:rsidRPr="00B078CA">
        <w:rPr>
          <w:i/>
          <w:sz w:val="24"/>
          <w:szCs w:val="24"/>
        </w:rPr>
        <w:t>Perkembangan</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Pertanahan</w:t>
      </w:r>
      <w:proofErr w:type="spellEnd"/>
      <w:r w:rsidRPr="00B078CA">
        <w:rPr>
          <w:i/>
          <w:sz w:val="24"/>
          <w:szCs w:val="24"/>
        </w:rPr>
        <w:t xml:space="preserve">, </w:t>
      </w:r>
      <w:proofErr w:type="spellStart"/>
      <w:r w:rsidRPr="00B078CA">
        <w:rPr>
          <w:i/>
          <w:sz w:val="24"/>
          <w:szCs w:val="24"/>
        </w:rPr>
        <w:t>Pendekatan</w:t>
      </w:r>
      <w:proofErr w:type="spellEnd"/>
      <w:r w:rsidRPr="00B078CA">
        <w:rPr>
          <w:i/>
          <w:sz w:val="24"/>
          <w:szCs w:val="24"/>
        </w:rPr>
        <w:t xml:space="preserve"> </w:t>
      </w:r>
      <w:proofErr w:type="spellStart"/>
      <w:r w:rsidRPr="00B078CA">
        <w:rPr>
          <w:i/>
          <w:sz w:val="24"/>
          <w:szCs w:val="24"/>
        </w:rPr>
        <w:t>Ekonomi</w:t>
      </w:r>
      <w:proofErr w:type="spellEnd"/>
      <w:r w:rsidRPr="00B078CA">
        <w:rPr>
          <w:i/>
          <w:sz w:val="24"/>
          <w:szCs w:val="24"/>
        </w:rPr>
        <w:t xml:space="preserve"> </w:t>
      </w:r>
      <w:proofErr w:type="spellStart"/>
      <w:r w:rsidRPr="00B078CA">
        <w:rPr>
          <w:i/>
          <w:sz w:val="24"/>
          <w:szCs w:val="24"/>
        </w:rPr>
        <w:t>Politik</w:t>
      </w:r>
      <w:proofErr w:type="spellEnd"/>
      <w:r w:rsidRPr="00B078CA">
        <w:rPr>
          <w:sz w:val="24"/>
          <w:szCs w:val="24"/>
        </w:rPr>
        <w:t xml:space="preserve">. (Yogyakarta: Huma dan Magister </w:t>
      </w:r>
      <w:proofErr w:type="spellStart"/>
      <w:r w:rsidRPr="00B078CA">
        <w:rPr>
          <w:sz w:val="24"/>
          <w:szCs w:val="24"/>
        </w:rPr>
        <w:t>Hukum</w:t>
      </w:r>
      <w:proofErr w:type="spellEnd"/>
      <w:r w:rsidRPr="00B078CA">
        <w:rPr>
          <w:sz w:val="24"/>
          <w:szCs w:val="24"/>
        </w:rPr>
        <w:t xml:space="preserve"> UGM, 2008).</w:t>
      </w:r>
    </w:p>
    <w:p w14:paraId="3C1848F5" w14:textId="77777777" w:rsidR="0067585F" w:rsidRPr="00B078CA" w:rsidRDefault="0067585F" w:rsidP="0067585F">
      <w:pPr>
        <w:pStyle w:val="FootnoteText"/>
        <w:ind w:left="1080" w:hanging="720"/>
        <w:jc w:val="both"/>
        <w:rPr>
          <w:rFonts w:eastAsia="Times New Roman"/>
          <w:sz w:val="24"/>
          <w:szCs w:val="24"/>
          <w:lang w:val="en-ID"/>
        </w:rPr>
      </w:pPr>
    </w:p>
    <w:p w14:paraId="0AB3B866" w14:textId="77777777" w:rsidR="0067585F" w:rsidRPr="00B078CA" w:rsidRDefault="0067585F" w:rsidP="0067585F">
      <w:pPr>
        <w:pStyle w:val="FootnoteText"/>
        <w:ind w:left="1080" w:hanging="720"/>
        <w:jc w:val="both"/>
        <w:rPr>
          <w:sz w:val="24"/>
          <w:szCs w:val="24"/>
        </w:rPr>
      </w:pPr>
      <w:proofErr w:type="spellStart"/>
      <w:r w:rsidRPr="00B078CA">
        <w:rPr>
          <w:sz w:val="24"/>
          <w:szCs w:val="24"/>
        </w:rPr>
        <w:t>Kartayasa</w:t>
      </w:r>
      <w:proofErr w:type="spellEnd"/>
      <w:r w:rsidRPr="00B078CA">
        <w:rPr>
          <w:sz w:val="24"/>
          <w:szCs w:val="24"/>
        </w:rPr>
        <w:t xml:space="preserve">, Mansur. </w:t>
      </w:r>
      <w:proofErr w:type="spellStart"/>
      <w:r w:rsidRPr="00B078CA">
        <w:rPr>
          <w:i/>
          <w:sz w:val="24"/>
          <w:szCs w:val="24"/>
        </w:rPr>
        <w:t>Korupsi</w:t>
      </w:r>
      <w:proofErr w:type="spellEnd"/>
      <w:r w:rsidRPr="00B078CA">
        <w:rPr>
          <w:i/>
          <w:sz w:val="24"/>
          <w:szCs w:val="24"/>
        </w:rPr>
        <w:t xml:space="preserve"> dan </w:t>
      </w:r>
      <w:proofErr w:type="spellStart"/>
      <w:r w:rsidRPr="00B078CA">
        <w:rPr>
          <w:i/>
          <w:sz w:val="24"/>
          <w:szCs w:val="24"/>
        </w:rPr>
        <w:t>Pembuktian</w:t>
      </w:r>
      <w:proofErr w:type="spellEnd"/>
      <w:r w:rsidRPr="00B078CA">
        <w:rPr>
          <w:i/>
          <w:sz w:val="24"/>
          <w:szCs w:val="24"/>
        </w:rPr>
        <w:t xml:space="preserve"> </w:t>
      </w:r>
      <w:proofErr w:type="spellStart"/>
      <w:r w:rsidRPr="00B078CA">
        <w:rPr>
          <w:i/>
          <w:sz w:val="24"/>
          <w:szCs w:val="24"/>
        </w:rPr>
        <w:t>Terbalik</w:t>
      </w:r>
      <w:proofErr w:type="spellEnd"/>
      <w:r w:rsidRPr="00B078CA">
        <w:rPr>
          <w:i/>
          <w:sz w:val="24"/>
          <w:szCs w:val="24"/>
        </w:rPr>
        <w:t xml:space="preserve"> </w:t>
      </w:r>
      <w:proofErr w:type="spellStart"/>
      <w:r w:rsidRPr="00B078CA">
        <w:rPr>
          <w:i/>
          <w:sz w:val="24"/>
          <w:szCs w:val="24"/>
        </w:rPr>
        <w:t>dari</w:t>
      </w:r>
      <w:proofErr w:type="spellEnd"/>
      <w:r w:rsidRPr="00B078CA">
        <w:rPr>
          <w:i/>
          <w:sz w:val="24"/>
          <w:szCs w:val="24"/>
        </w:rPr>
        <w:t xml:space="preserve"> </w:t>
      </w:r>
      <w:proofErr w:type="spellStart"/>
      <w:r w:rsidRPr="00B078CA">
        <w:rPr>
          <w:i/>
          <w:sz w:val="24"/>
          <w:szCs w:val="24"/>
        </w:rPr>
        <w:t>Perspektif</w:t>
      </w:r>
      <w:proofErr w:type="spellEnd"/>
      <w:r w:rsidRPr="00B078CA">
        <w:rPr>
          <w:i/>
          <w:sz w:val="24"/>
          <w:szCs w:val="24"/>
        </w:rPr>
        <w:t xml:space="preserve"> </w:t>
      </w:r>
      <w:proofErr w:type="spellStart"/>
      <w:r w:rsidRPr="00B078CA">
        <w:rPr>
          <w:i/>
          <w:sz w:val="24"/>
          <w:szCs w:val="24"/>
        </w:rPr>
        <w:t>Kebijakan</w:t>
      </w:r>
      <w:proofErr w:type="spellEnd"/>
      <w:r w:rsidRPr="00B078CA">
        <w:rPr>
          <w:i/>
          <w:sz w:val="24"/>
          <w:szCs w:val="24"/>
        </w:rPr>
        <w:t xml:space="preserve"> </w:t>
      </w:r>
      <w:proofErr w:type="spellStart"/>
      <w:r w:rsidRPr="00B078CA">
        <w:rPr>
          <w:i/>
          <w:sz w:val="24"/>
          <w:szCs w:val="24"/>
        </w:rPr>
        <w:t>Publik</w:t>
      </w:r>
      <w:proofErr w:type="spellEnd"/>
      <w:r w:rsidRPr="00B078CA">
        <w:rPr>
          <w:i/>
          <w:sz w:val="24"/>
          <w:szCs w:val="24"/>
        </w:rPr>
        <w:t xml:space="preserve"> dan </w:t>
      </w:r>
      <w:proofErr w:type="spellStart"/>
      <w:r w:rsidRPr="00B078CA">
        <w:rPr>
          <w:i/>
          <w:sz w:val="24"/>
          <w:szCs w:val="24"/>
        </w:rPr>
        <w:t>Hak</w:t>
      </w:r>
      <w:proofErr w:type="spellEnd"/>
      <w:r w:rsidRPr="00B078CA">
        <w:rPr>
          <w:i/>
          <w:sz w:val="24"/>
          <w:szCs w:val="24"/>
        </w:rPr>
        <w:t xml:space="preserve"> </w:t>
      </w:r>
      <w:proofErr w:type="spellStart"/>
      <w:r w:rsidRPr="00B078CA">
        <w:rPr>
          <w:i/>
          <w:sz w:val="24"/>
          <w:szCs w:val="24"/>
        </w:rPr>
        <w:t>Asasi</w:t>
      </w:r>
      <w:proofErr w:type="spellEnd"/>
      <w:r w:rsidRPr="00B078CA">
        <w:rPr>
          <w:i/>
          <w:sz w:val="24"/>
          <w:szCs w:val="24"/>
        </w:rPr>
        <w:t xml:space="preserve"> </w:t>
      </w:r>
      <w:proofErr w:type="spellStart"/>
      <w:r w:rsidRPr="00B078CA">
        <w:rPr>
          <w:i/>
          <w:sz w:val="24"/>
          <w:szCs w:val="24"/>
        </w:rPr>
        <w:t>Manusia</w:t>
      </w:r>
      <w:proofErr w:type="spellEnd"/>
      <w:r w:rsidRPr="00B078CA">
        <w:rPr>
          <w:sz w:val="24"/>
          <w:szCs w:val="24"/>
        </w:rPr>
        <w:t xml:space="preserve">. </w:t>
      </w:r>
      <w:proofErr w:type="spellStart"/>
      <w:r w:rsidRPr="00B078CA">
        <w:rPr>
          <w:sz w:val="24"/>
          <w:szCs w:val="24"/>
        </w:rPr>
        <w:t>Edisi</w:t>
      </w:r>
      <w:proofErr w:type="spellEnd"/>
      <w:r w:rsidRPr="00B078CA">
        <w:rPr>
          <w:sz w:val="24"/>
          <w:szCs w:val="24"/>
        </w:rPr>
        <w:t xml:space="preserve"> </w:t>
      </w:r>
      <w:proofErr w:type="spellStart"/>
      <w:r w:rsidRPr="00B078CA">
        <w:rPr>
          <w:sz w:val="24"/>
          <w:szCs w:val="24"/>
        </w:rPr>
        <w:t>Pertama</w:t>
      </w:r>
      <w:proofErr w:type="spellEnd"/>
      <w:r w:rsidRPr="00B078CA">
        <w:rPr>
          <w:sz w:val="24"/>
          <w:szCs w:val="24"/>
        </w:rPr>
        <w:t xml:space="preserve">. (Jakarta: </w:t>
      </w:r>
      <w:proofErr w:type="spellStart"/>
      <w:r w:rsidRPr="00B078CA">
        <w:rPr>
          <w:sz w:val="24"/>
          <w:szCs w:val="24"/>
        </w:rPr>
        <w:t>Kencana</w:t>
      </w:r>
      <w:proofErr w:type="spellEnd"/>
      <w:r w:rsidRPr="00B078CA">
        <w:rPr>
          <w:sz w:val="24"/>
          <w:szCs w:val="24"/>
        </w:rPr>
        <w:t>, 2017).</w:t>
      </w:r>
    </w:p>
    <w:p w14:paraId="2BB5C8EB" w14:textId="77777777" w:rsidR="0067585F" w:rsidRPr="00B078CA" w:rsidRDefault="0067585F" w:rsidP="0067585F">
      <w:pPr>
        <w:pStyle w:val="FootnoteText"/>
        <w:ind w:left="1080" w:hanging="720"/>
        <w:jc w:val="both"/>
        <w:rPr>
          <w:sz w:val="24"/>
          <w:szCs w:val="24"/>
        </w:rPr>
      </w:pPr>
    </w:p>
    <w:p w14:paraId="77E9AB1F" w14:textId="77777777" w:rsidR="0067585F" w:rsidRPr="00B078CA" w:rsidRDefault="0067585F" w:rsidP="0067585F">
      <w:pPr>
        <w:pStyle w:val="FootnoteText"/>
        <w:ind w:left="1080" w:hanging="720"/>
        <w:jc w:val="both"/>
        <w:rPr>
          <w:sz w:val="24"/>
          <w:szCs w:val="24"/>
        </w:rPr>
      </w:pPr>
      <w:proofErr w:type="spellStart"/>
      <w:r w:rsidRPr="00B078CA">
        <w:rPr>
          <w:sz w:val="24"/>
          <w:szCs w:val="24"/>
        </w:rPr>
        <w:t>Kusumaatmadja</w:t>
      </w:r>
      <w:proofErr w:type="spellEnd"/>
      <w:r w:rsidRPr="00B078CA">
        <w:rPr>
          <w:sz w:val="24"/>
          <w:szCs w:val="24"/>
        </w:rPr>
        <w:t xml:space="preserve">, </w:t>
      </w:r>
      <w:proofErr w:type="spellStart"/>
      <w:r w:rsidRPr="00B078CA">
        <w:rPr>
          <w:sz w:val="24"/>
          <w:szCs w:val="24"/>
        </w:rPr>
        <w:t>Mochtar</w:t>
      </w:r>
      <w:proofErr w:type="spellEnd"/>
      <w:r w:rsidRPr="00B078CA">
        <w:rPr>
          <w:sz w:val="24"/>
          <w:szCs w:val="24"/>
        </w:rPr>
        <w:t xml:space="preserve"> dan </w:t>
      </w:r>
      <w:proofErr w:type="spellStart"/>
      <w:r w:rsidRPr="00B078CA">
        <w:rPr>
          <w:sz w:val="24"/>
          <w:szCs w:val="24"/>
        </w:rPr>
        <w:t>Arief</w:t>
      </w:r>
      <w:proofErr w:type="spellEnd"/>
      <w:r w:rsidRPr="00B078CA">
        <w:rPr>
          <w:sz w:val="24"/>
          <w:szCs w:val="24"/>
        </w:rPr>
        <w:t xml:space="preserve"> B. </w:t>
      </w:r>
      <w:proofErr w:type="spellStart"/>
      <w:r w:rsidRPr="00B078CA">
        <w:rPr>
          <w:sz w:val="24"/>
          <w:szCs w:val="24"/>
        </w:rPr>
        <w:t>Sidharta</w:t>
      </w:r>
      <w:proofErr w:type="spellEnd"/>
      <w:r w:rsidRPr="00B078CA">
        <w:rPr>
          <w:sz w:val="24"/>
          <w:szCs w:val="24"/>
        </w:rPr>
        <w:t xml:space="preserve">, </w:t>
      </w:r>
      <w:proofErr w:type="spellStart"/>
      <w:r w:rsidRPr="00B078CA">
        <w:rPr>
          <w:i/>
          <w:sz w:val="24"/>
          <w:szCs w:val="24"/>
        </w:rPr>
        <w:t>Pengantar</w:t>
      </w:r>
      <w:proofErr w:type="spellEnd"/>
      <w:r w:rsidRPr="00B078CA">
        <w:rPr>
          <w:i/>
          <w:sz w:val="24"/>
          <w:szCs w:val="24"/>
        </w:rPr>
        <w:t xml:space="preserve"> </w:t>
      </w:r>
      <w:proofErr w:type="spellStart"/>
      <w:r w:rsidRPr="00B078CA">
        <w:rPr>
          <w:i/>
          <w:sz w:val="24"/>
          <w:szCs w:val="24"/>
        </w:rPr>
        <w:t>Ilmu</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Suatu</w:t>
      </w:r>
      <w:proofErr w:type="spellEnd"/>
      <w:r w:rsidRPr="00B078CA">
        <w:rPr>
          <w:i/>
          <w:sz w:val="24"/>
          <w:szCs w:val="24"/>
        </w:rPr>
        <w:t xml:space="preserve"> </w:t>
      </w:r>
      <w:proofErr w:type="spellStart"/>
      <w:r w:rsidRPr="00B078CA">
        <w:rPr>
          <w:i/>
          <w:sz w:val="24"/>
          <w:szCs w:val="24"/>
        </w:rPr>
        <w:t>Pengenalan</w:t>
      </w:r>
      <w:proofErr w:type="spellEnd"/>
      <w:r w:rsidRPr="00B078CA">
        <w:rPr>
          <w:i/>
          <w:sz w:val="24"/>
          <w:szCs w:val="24"/>
        </w:rPr>
        <w:t xml:space="preserve"> </w:t>
      </w:r>
      <w:proofErr w:type="spellStart"/>
      <w:r w:rsidRPr="00B078CA">
        <w:rPr>
          <w:i/>
          <w:sz w:val="24"/>
          <w:szCs w:val="24"/>
        </w:rPr>
        <w:t>Pertama</w:t>
      </w:r>
      <w:proofErr w:type="spellEnd"/>
      <w:r w:rsidRPr="00B078CA">
        <w:rPr>
          <w:i/>
          <w:sz w:val="24"/>
          <w:szCs w:val="24"/>
        </w:rPr>
        <w:t xml:space="preserve"> </w:t>
      </w:r>
      <w:proofErr w:type="spellStart"/>
      <w:r w:rsidRPr="00B078CA">
        <w:rPr>
          <w:i/>
          <w:sz w:val="24"/>
          <w:szCs w:val="24"/>
        </w:rPr>
        <w:t>Ruang</w:t>
      </w:r>
      <w:proofErr w:type="spellEnd"/>
      <w:r w:rsidRPr="00B078CA">
        <w:rPr>
          <w:i/>
          <w:sz w:val="24"/>
          <w:szCs w:val="24"/>
        </w:rPr>
        <w:t xml:space="preserve"> </w:t>
      </w:r>
      <w:proofErr w:type="spellStart"/>
      <w:r w:rsidRPr="00B078CA">
        <w:rPr>
          <w:i/>
          <w:sz w:val="24"/>
          <w:szCs w:val="24"/>
        </w:rPr>
        <w:t>Lingkup</w:t>
      </w:r>
      <w:proofErr w:type="spellEnd"/>
      <w:r w:rsidRPr="00B078CA">
        <w:rPr>
          <w:i/>
          <w:sz w:val="24"/>
          <w:szCs w:val="24"/>
        </w:rPr>
        <w:t xml:space="preserve"> </w:t>
      </w:r>
      <w:proofErr w:type="spellStart"/>
      <w:r w:rsidRPr="00B078CA">
        <w:rPr>
          <w:i/>
          <w:sz w:val="24"/>
          <w:szCs w:val="24"/>
        </w:rPr>
        <w:t>Berlakunya</w:t>
      </w:r>
      <w:proofErr w:type="spellEnd"/>
      <w:r w:rsidRPr="00B078CA">
        <w:rPr>
          <w:i/>
          <w:sz w:val="24"/>
          <w:szCs w:val="24"/>
        </w:rPr>
        <w:t xml:space="preserve"> </w:t>
      </w:r>
      <w:proofErr w:type="spellStart"/>
      <w:r w:rsidRPr="00B078CA">
        <w:rPr>
          <w:i/>
          <w:sz w:val="24"/>
          <w:szCs w:val="24"/>
        </w:rPr>
        <w:t>Ilmu</w:t>
      </w:r>
      <w:proofErr w:type="spellEnd"/>
      <w:r w:rsidRPr="00B078CA">
        <w:rPr>
          <w:i/>
          <w:sz w:val="24"/>
          <w:szCs w:val="24"/>
        </w:rPr>
        <w:t xml:space="preserve"> </w:t>
      </w:r>
      <w:proofErr w:type="spellStart"/>
      <w:r w:rsidRPr="00B078CA">
        <w:rPr>
          <w:i/>
          <w:sz w:val="24"/>
          <w:szCs w:val="24"/>
        </w:rPr>
        <w:t>Hukum</w:t>
      </w:r>
      <w:proofErr w:type="spellEnd"/>
      <w:r w:rsidRPr="00B078CA">
        <w:rPr>
          <w:sz w:val="24"/>
          <w:szCs w:val="24"/>
        </w:rPr>
        <w:t xml:space="preserve">. </w:t>
      </w:r>
      <w:proofErr w:type="spellStart"/>
      <w:r w:rsidRPr="00B078CA">
        <w:rPr>
          <w:sz w:val="24"/>
          <w:szCs w:val="24"/>
        </w:rPr>
        <w:t>Buku</w:t>
      </w:r>
      <w:proofErr w:type="spellEnd"/>
      <w:r w:rsidRPr="00B078CA">
        <w:rPr>
          <w:sz w:val="24"/>
          <w:szCs w:val="24"/>
        </w:rPr>
        <w:t xml:space="preserve"> I. (Bandung: Alumni, 2000). </w:t>
      </w:r>
    </w:p>
    <w:p w14:paraId="5A56B69A" w14:textId="77777777" w:rsidR="0067585F" w:rsidRPr="00B078CA" w:rsidRDefault="0067585F" w:rsidP="0067585F">
      <w:pPr>
        <w:pStyle w:val="FootnoteText"/>
        <w:ind w:left="1080" w:hanging="720"/>
        <w:jc w:val="both"/>
        <w:rPr>
          <w:rFonts w:eastAsia="Times New Roman"/>
          <w:sz w:val="24"/>
          <w:szCs w:val="24"/>
          <w:lang w:val="en-ID"/>
        </w:rPr>
      </w:pPr>
    </w:p>
    <w:p w14:paraId="4BA812FA" w14:textId="77777777" w:rsidR="0067585F" w:rsidRPr="00B078CA" w:rsidRDefault="0067585F" w:rsidP="0067585F">
      <w:pPr>
        <w:pStyle w:val="FootnoteText"/>
        <w:ind w:left="1080" w:hanging="720"/>
        <w:jc w:val="both"/>
        <w:rPr>
          <w:sz w:val="24"/>
          <w:szCs w:val="24"/>
        </w:rPr>
      </w:pPr>
      <w:proofErr w:type="spellStart"/>
      <w:r w:rsidRPr="00B078CA">
        <w:rPr>
          <w:sz w:val="24"/>
          <w:szCs w:val="24"/>
        </w:rPr>
        <w:t>Marzuki</w:t>
      </w:r>
      <w:proofErr w:type="spellEnd"/>
      <w:r w:rsidRPr="00B078CA">
        <w:rPr>
          <w:sz w:val="24"/>
          <w:szCs w:val="24"/>
        </w:rPr>
        <w:t>, Peter Mahmud.</w:t>
      </w:r>
      <w:r w:rsidRPr="00B078CA">
        <w:rPr>
          <w:i/>
          <w:iCs/>
          <w:sz w:val="24"/>
          <w:szCs w:val="24"/>
        </w:rPr>
        <w:t xml:space="preserve"> </w:t>
      </w:r>
      <w:proofErr w:type="spellStart"/>
      <w:r w:rsidRPr="00B078CA">
        <w:rPr>
          <w:i/>
          <w:iCs/>
          <w:sz w:val="24"/>
          <w:szCs w:val="24"/>
        </w:rPr>
        <w:t>Penelitian</w:t>
      </w:r>
      <w:proofErr w:type="spellEnd"/>
      <w:r w:rsidRPr="00B078CA">
        <w:rPr>
          <w:i/>
          <w:iCs/>
          <w:sz w:val="24"/>
          <w:szCs w:val="24"/>
        </w:rPr>
        <w:t xml:space="preserve"> </w:t>
      </w:r>
      <w:proofErr w:type="spellStart"/>
      <w:r w:rsidRPr="00B078CA">
        <w:rPr>
          <w:i/>
          <w:iCs/>
          <w:sz w:val="24"/>
          <w:szCs w:val="24"/>
        </w:rPr>
        <w:t>Hukum</w:t>
      </w:r>
      <w:proofErr w:type="spellEnd"/>
      <w:r w:rsidRPr="00B078CA">
        <w:rPr>
          <w:sz w:val="24"/>
          <w:szCs w:val="24"/>
        </w:rPr>
        <w:t xml:space="preserve">, </w:t>
      </w:r>
      <w:proofErr w:type="spellStart"/>
      <w:r w:rsidRPr="00B078CA">
        <w:rPr>
          <w:sz w:val="24"/>
          <w:szCs w:val="24"/>
        </w:rPr>
        <w:t>cetakan</w:t>
      </w:r>
      <w:proofErr w:type="spellEnd"/>
      <w:r w:rsidRPr="00B078CA">
        <w:rPr>
          <w:sz w:val="24"/>
          <w:szCs w:val="24"/>
        </w:rPr>
        <w:t xml:space="preserve"> ke-11. (Jakarta:  </w:t>
      </w:r>
      <w:proofErr w:type="spellStart"/>
      <w:r w:rsidRPr="00B078CA">
        <w:rPr>
          <w:sz w:val="24"/>
          <w:szCs w:val="24"/>
        </w:rPr>
        <w:t>Kencana</w:t>
      </w:r>
      <w:proofErr w:type="spellEnd"/>
      <w:r w:rsidRPr="00B078CA">
        <w:rPr>
          <w:sz w:val="24"/>
          <w:szCs w:val="24"/>
        </w:rPr>
        <w:t>, 2011).</w:t>
      </w:r>
    </w:p>
    <w:p w14:paraId="09ECE348" w14:textId="77777777" w:rsidR="0067585F" w:rsidRPr="00B078CA" w:rsidRDefault="0067585F" w:rsidP="0067585F">
      <w:pPr>
        <w:pStyle w:val="FootnoteText"/>
        <w:ind w:left="1080" w:hanging="720"/>
        <w:jc w:val="both"/>
        <w:rPr>
          <w:sz w:val="24"/>
          <w:szCs w:val="24"/>
        </w:rPr>
      </w:pPr>
    </w:p>
    <w:p w14:paraId="5FD7E831" w14:textId="77777777" w:rsidR="0067585F" w:rsidRPr="00B078CA" w:rsidRDefault="0067585F" w:rsidP="0067585F">
      <w:pPr>
        <w:pStyle w:val="FootnoteText"/>
        <w:ind w:left="1080" w:hanging="720"/>
        <w:jc w:val="both"/>
        <w:rPr>
          <w:sz w:val="24"/>
          <w:szCs w:val="24"/>
        </w:rPr>
      </w:pPr>
      <w:proofErr w:type="spellStart"/>
      <w:r w:rsidRPr="00B078CA">
        <w:rPr>
          <w:sz w:val="24"/>
          <w:szCs w:val="24"/>
        </w:rPr>
        <w:t>Notohamidjojo</w:t>
      </w:r>
      <w:proofErr w:type="spellEnd"/>
      <w:r w:rsidRPr="00B078CA">
        <w:rPr>
          <w:sz w:val="24"/>
          <w:szCs w:val="24"/>
        </w:rPr>
        <w:t xml:space="preserve">, O. </w:t>
      </w:r>
      <w:proofErr w:type="spellStart"/>
      <w:r w:rsidRPr="00B078CA">
        <w:rPr>
          <w:i/>
          <w:sz w:val="24"/>
          <w:szCs w:val="24"/>
        </w:rPr>
        <w:t>Soal-Soal</w:t>
      </w:r>
      <w:proofErr w:type="spellEnd"/>
      <w:r w:rsidRPr="00B078CA">
        <w:rPr>
          <w:i/>
          <w:sz w:val="24"/>
          <w:szCs w:val="24"/>
        </w:rPr>
        <w:t xml:space="preserve"> </w:t>
      </w:r>
      <w:proofErr w:type="spellStart"/>
      <w:r w:rsidRPr="00B078CA">
        <w:rPr>
          <w:i/>
          <w:sz w:val="24"/>
          <w:szCs w:val="24"/>
        </w:rPr>
        <w:t>Pokok</w:t>
      </w:r>
      <w:proofErr w:type="spellEnd"/>
      <w:r w:rsidRPr="00B078CA">
        <w:rPr>
          <w:i/>
          <w:sz w:val="24"/>
          <w:szCs w:val="24"/>
        </w:rPr>
        <w:t xml:space="preserve"> </w:t>
      </w:r>
      <w:proofErr w:type="spellStart"/>
      <w:r w:rsidRPr="00B078CA">
        <w:rPr>
          <w:i/>
          <w:sz w:val="24"/>
          <w:szCs w:val="24"/>
        </w:rPr>
        <w:t>Filsafat</w:t>
      </w:r>
      <w:proofErr w:type="spellEnd"/>
      <w:r w:rsidRPr="00B078CA">
        <w:rPr>
          <w:i/>
          <w:sz w:val="24"/>
          <w:szCs w:val="24"/>
        </w:rPr>
        <w:t xml:space="preserve"> </w:t>
      </w:r>
      <w:proofErr w:type="spellStart"/>
      <w:r w:rsidRPr="00B078CA">
        <w:rPr>
          <w:i/>
          <w:sz w:val="24"/>
          <w:szCs w:val="24"/>
        </w:rPr>
        <w:t>Hukum</w:t>
      </w:r>
      <w:proofErr w:type="spellEnd"/>
      <w:r w:rsidRPr="00B078CA">
        <w:rPr>
          <w:sz w:val="24"/>
          <w:szCs w:val="24"/>
        </w:rPr>
        <w:t>. (</w:t>
      </w:r>
      <w:proofErr w:type="spellStart"/>
      <w:r w:rsidRPr="00B078CA">
        <w:rPr>
          <w:sz w:val="24"/>
          <w:szCs w:val="24"/>
        </w:rPr>
        <w:t>Salatiga</w:t>
      </w:r>
      <w:proofErr w:type="spellEnd"/>
      <w:r w:rsidRPr="00B078CA">
        <w:rPr>
          <w:sz w:val="24"/>
          <w:szCs w:val="24"/>
        </w:rPr>
        <w:t xml:space="preserve">: </w:t>
      </w:r>
      <w:proofErr w:type="spellStart"/>
      <w:r w:rsidRPr="00B078CA">
        <w:rPr>
          <w:sz w:val="24"/>
          <w:szCs w:val="24"/>
        </w:rPr>
        <w:t>Griya</w:t>
      </w:r>
      <w:proofErr w:type="spellEnd"/>
      <w:r w:rsidRPr="00B078CA">
        <w:rPr>
          <w:sz w:val="24"/>
          <w:szCs w:val="24"/>
        </w:rPr>
        <w:t xml:space="preserve"> Media, 2011).</w:t>
      </w:r>
    </w:p>
    <w:p w14:paraId="78F391FD" w14:textId="77777777" w:rsidR="0067585F" w:rsidRPr="00B078CA" w:rsidRDefault="0067585F" w:rsidP="0067585F">
      <w:pPr>
        <w:pStyle w:val="FootnoteText"/>
        <w:ind w:left="1080" w:hanging="720"/>
        <w:jc w:val="both"/>
        <w:rPr>
          <w:sz w:val="24"/>
          <w:szCs w:val="24"/>
        </w:rPr>
      </w:pPr>
    </w:p>
    <w:p w14:paraId="33349038" w14:textId="77777777" w:rsidR="0067585F" w:rsidRPr="00B078CA" w:rsidRDefault="0067585F" w:rsidP="0067585F">
      <w:pPr>
        <w:pStyle w:val="FootnoteText"/>
        <w:ind w:left="1080" w:hanging="720"/>
        <w:jc w:val="both"/>
        <w:rPr>
          <w:sz w:val="24"/>
          <w:szCs w:val="24"/>
        </w:rPr>
      </w:pPr>
      <w:proofErr w:type="spellStart"/>
      <w:r w:rsidRPr="00B078CA">
        <w:rPr>
          <w:sz w:val="24"/>
          <w:szCs w:val="24"/>
        </w:rPr>
        <w:t>Mustopadidjaya</w:t>
      </w:r>
      <w:proofErr w:type="spellEnd"/>
      <w:r w:rsidRPr="00B078CA">
        <w:rPr>
          <w:sz w:val="24"/>
          <w:szCs w:val="24"/>
        </w:rPr>
        <w:t xml:space="preserve">. </w:t>
      </w:r>
      <w:proofErr w:type="spellStart"/>
      <w:r w:rsidRPr="00B078CA">
        <w:rPr>
          <w:i/>
          <w:sz w:val="24"/>
          <w:szCs w:val="24"/>
        </w:rPr>
        <w:t>Manajemen</w:t>
      </w:r>
      <w:proofErr w:type="spellEnd"/>
      <w:r w:rsidRPr="00B078CA">
        <w:rPr>
          <w:i/>
          <w:sz w:val="24"/>
          <w:szCs w:val="24"/>
        </w:rPr>
        <w:t xml:space="preserve"> Proses </w:t>
      </w:r>
      <w:proofErr w:type="spellStart"/>
      <w:r w:rsidRPr="00B078CA">
        <w:rPr>
          <w:i/>
          <w:sz w:val="24"/>
          <w:szCs w:val="24"/>
        </w:rPr>
        <w:t>Kebijakan</w:t>
      </w:r>
      <w:proofErr w:type="spellEnd"/>
      <w:r w:rsidRPr="00B078CA">
        <w:rPr>
          <w:i/>
          <w:sz w:val="24"/>
          <w:szCs w:val="24"/>
        </w:rPr>
        <w:t xml:space="preserve"> </w:t>
      </w:r>
      <w:proofErr w:type="spellStart"/>
      <w:r w:rsidRPr="00B078CA">
        <w:rPr>
          <w:i/>
          <w:sz w:val="24"/>
          <w:szCs w:val="24"/>
        </w:rPr>
        <w:t>Publik</w:t>
      </w:r>
      <w:proofErr w:type="spellEnd"/>
      <w:r w:rsidRPr="00B078CA">
        <w:rPr>
          <w:i/>
          <w:sz w:val="24"/>
          <w:szCs w:val="24"/>
        </w:rPr>
        <w:t xml:space="preserve">, </w:t>
      </w:r>
      <w:proofErr w:type="spellStart"/>
      <w:r w:rsidRPr="00B078CA">
        <w:rPr>
          <w:i/>
          <w:sz w:val="24"/>
          <w:szCs w:val="24"/>
        </w:rPr>
        <w:t>Formulasi</w:t>
      </w:r>
      <w:proofErr w:type="spellEnd"/>
      <w:r w:rsidRPr="00B078CA">
        <w:rPr>
          <w:i/>
          <w:sz w:val="24"/>
          <w:szCs w:val="24"/>
        </w:rPr>
        <w:t xml:space="preserve">, </w:t>
      </w:r>
      <w:proofErr w:type="spellStart"/>
      <w:r w:rsidRPr="00B078CA">
        <w:rPr>
          <w:i/>
          <w:sz w:val="24"/>
          <w:szCs w:val="24"/>
        </w:rPr>
        <w:t>Implementasi</w:t>
      </w:r>
      <w:proofErr w:type="spellEnd"/>
      <w:r w:rsidRPr="00B078CA">
        <w:rPr>
          <w:i/>
          <w:sz w:val="24"/>
          <w:szCs w:val="24"/>
        </w:rPr>
        <w:t xml:space="preserve"> dan </w:t>
      </w:r>
      <w:proofErr w:type="spellStart"/>
      <w:r w:rsidRPr="00B078CA">
        <w:rPr>
          <w:i/>
          <w:sz w:val="24"/>
          <w:szCs w:val="24"/>
        </w:rPr>
        <w:t>Evaluasi</w:t>
      </w:r>
      <w:proofErr w:type="spellEnd"/>
      <w:r w:rsidRPr="00B078CA">
        <w:rPr>
          <w:i/>
          <w:sz w:val="24"/>
          <w:szCs w:val="24"/>
        </w:rPr>
        <w:t xml:space="preserve"> </w:t>
      </w:r>
      <w:proofErr w:type="spellStart"/>
      <w:r w:rsidRPr="00B078CA">
        <w:rPr>
          <w:i/>
          <w:sz w:val="24"/>
          <w:szCs w:val="24"/>
        </w:rPr>
        <w:t>Kinerja</w:t>
      </w:r>
      <w:proofErr w:type="spellEnd"/>
      <w:r w:rsidRPr="00B078CA">
        <w:rPr>
          <w:sz w:val="24"/>
          <w:szCs w:val="24"/>
        </w:rPr>
        <w:t>. (Jakarta: LAN, 2002).</w:t>
      </w:r>
    </w:p>
    <w:p w14:paraId="028D912F" w14:textId="77777777" w:rsidR="0067585F" w:rsidRPr="00B078CA" w:rsidRDefault="0067585F" w:rsidP="0067585F">
      <w:pPr>
        <w:pStyle w:val="FootnoteText"/>
        <w:ind w:left="1080" w:hanging="720"/>
        <w:jc w:val="both"/>
        <w:rPr>
          <w:sz w:val="24"/>
          <w:szCs w:val="24"/>
        </w:rPr>
      </w:pPr>
    </w:p>
    <w:p w14:paraId="0C076D94" w14:textId="77777777" w:rsidR="0067585F" w:rsidRPr="00B078CA" w:rsidRDefault="0067585F" w:rsidP="0067585F">
      <w:pPr>
        <w:pStyle w:val="FootnoteText"/>
        <w:ind w:left="1080" w:hanging="720"/>
        <w:jc w:val="both"/>
        <w:rPr>
          <w:sz w:val="24"/>
          <w:szCs w:val="24"/>
        </w:rPr>
      </w:pPr>
      <w:proofErr w:type="spellStart"/>
      <w:r w:rsidRPr="00B078CA">
        <w:rPr>
          <w:sz w:val="24"/>
          <w:szCs w:val="24"/>
        </w:rPr>
        <w:t>Nugraha</w:t>
      </w:r>
      <w:proofErr w:type="spellEnd"/>
      <w:r w:rsidRPr="00B078CA">
        <w:rPr>
          <w:sz w:val="24"/>
          <w:szCs w:val="24"/>
        </w:rPr>
        <w:t xml:space="preserve">, </w:t>
      </w:r>
      <w:proofErr w:type="spellStart"/>
      <w:r w:rsidRPr="00B078CA">
        <w:rPr>
          <w:sz w:val="24"/>
          <w:szCs w:val="24"/>
        </w:rPr>
        <w:t>Safri</w:t>
      </w:r>
      <w:proofErr w:type="spellEnd"/>
      <w:r w:rsidRPr="00B078CA">
        <w:rPr>
          <w:sz w:val="24"/>
          <w:szCs w:val="24"/>
        </w:rPr>
        <w:t xml:space="preserve">. </w:t>
      </w:r>
      <w:proofErr w:type="spellStart"/>
      <w:r w:rsidRPr="00B078CA">
        <w:rPr>
          <w:i/>
          <w:sz w:val="24"/>
          <w:szCs w:val="24"/>
        </w:rPr>
        <w:t>Laporan</w:t>
      </w:r>
      <w:proofErr w:type="spellEnd"/>
      <w:r w:rsidRPr="00B078CA">
        <w:rPr>
          <w:i/>
          <w:sz w:val="24"/>
          <w:szCs w:val="24"/>
        </w:rPr>
        <w:t xml:space="preserve"> </w:t>
      </w:r>
      <w:proofErr w:type="spellStart"/>
      <w:r w:rsidRPr="00B078CA">
        <w:rPr>
          <w:i/>
          <w:sz w:val="24"/>
          <w:szCs w:val="24"/>
        </w:rPr>
        <w:t>Akhir</w:t>
      </w:r>
      <w:proofErr w:type="spellEnd"/>
      <w:r w:rsidRPr="00B078CA">
        <w:rPr>
          <w:i/>
          <w:sz w:val="24"/>
          <w:szCs w:val="24"/>
        </w:rPr>
        <w:t xml:space="preserve"> Tim </w:t>
      </w:r>
      <w:proofErr w:type="spellStart"/>
      <w:r w:rsidRPr="00B078CA">
        <w:rPr>
          <w:i/>
          <w:sz w:val="24"/>
          <w:szCs w:val="24"/>
        </w:rPr>
        <w:t>Kompendium</w:t>
      </w:r>
      <w:proofErr w:type="spellEnd"/>
      <w:r w:rsidRPr="00B078CA">
        <w:rPr>
          <w:i/>
          <w:sz w:val="24"/>
          <w:szCs w:val="24"/>
        </w:rPr>
        <w:t xml:space="preserve"> </w:t>
      </w:r>
      <w:proofErr w:type="spellStart"/>
      <w:r w:rsidRPr="00B078CA">
        <w:rPr>
          <w:i/>
          <w:sz w:val="24"/>
          <w:szCs w:val="24"/>
        </w:rPr>
        <w:t>Bidang</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Pemerintahan</w:t>
      </w:r>
      <w:proofErr w:type="spellEnd"/>
      <w:r w:rsidRPr="00B078CA">
        <w:rPr>
          <w:i/>
          <w:sz w:val="24"/>
          <w:szCs w:val="24"/>
        </w:rPr>
        <w:t xml:space="preserve"> yang </w:t>
      </w:r>
      <w:proofErr w:type="spellStart"/>
      <w:r w:rsidRPr="00B078CA">
        <w:rPr>
          <w:i/>
          <w:sz w:val="24"/>
          <w:szCs w:val="24"/>
        </w:rPr>
        <w:t>Baik</w:t>
      </w:r>
      <w:proofErr w:type="spellEnd"/>
      <w:r w:rsidRPr="00B078CA">
        <w:rPr>
          <w:sz w:val="24"/>
          <w:szCs w:val="24"/>
        </w:rPr>
        <w:t>. (Jakarta: BPHN, 2007).</w:t>
      </w:r>
    </w:p>
    <w:p w14:paraId="14036E68" w14:textId="77777777" w:rsidR="0067585F" w:rsidRPr="00B078CA" w:rsidRDefault="0067585F" w:rsidP="0067585F">
      <w:pPr>
        <w:pStyle w:val="FootnoteText"/>
        <w:ind w:left="1080" w:hanging="720"/>
        <w:jc w:val="both"/>
        <w:rPr>
          <w:sz w:val="24"/>
          <w:szCs w:val="24"/>
        </w:rPr>
      </w:pPr>
    </w:p>
    <w:p w14:paraId="62AF599F" w14:textId="77777777" w:rsidR="0067585F" w:rsidRPr="00B078CA" w:rsidRDefault="0067585F" w:rsidP="0067585F">
      <w:pPr>
        <w:pStyle w:val="FootnoteText"/>
        <w:ind w:left="1080" w:hanging="720"/>
        <w:jc w:val="both"/>
        <w:rPr>
          <w:sz w:val="24"/>
          <w:szCs w:val="24"/>
        </w:rPr>
      </w:pPr>
      <w:r w:rsidRPr="00B078CA">
        <w:rPr>
          <w:sz w:val="24"/>
          <w:szCs w:val="24"/>
        </w:rPr>
        <w:t xml:space="preserve">Pound, Roscoe. </w:t>
      </w:r>
      <w:r w:rsidRPr="00B078CA">
        <w:rPr>
          <w:i/>
          <w:sz w:val="24"/>
          <w:szCs w:val="24"/>
        </w:rPr>
        <w:t xml:space="preserve">An Introduction to The </w:t>
      </w:r>
      <w:proofErr w:type="spellStart"/>
      <w:r w:rsidRPr="00B078CA">
        <w:rPr>
          <w:i/>
          <w:sz w:val="24"/>
          <w:szCs w:val="24"/>
        </w:rPr>
        <w:t>Philisophy</w:t>
      </w:r>
      <w:proofErr w:type="spellEnd"/>
      <w:r w:rsidRPr="00B078CA">
        <w:rPr>
          <w:i/>
          <w:sz w:val="24"/>
          <w:szCs w:val="24"/>
        </w:rPr>
        <w:t xml:space="preserve"> of The Law</w:t>
      </w:r>
      <w:r w:rsidRPr="00B078CA">
        <w:rPr>
          <w:sz w:val="24"/>
          <w:szCs w:val="24"/>
        </w:rPr>
        <w:t>. (New Haven: Yale University Press, 1978).</w:t>
      </w:r>
    </w:p>
    <w:p w14:paraId="7C0E0F26" w14:textId="77777777" w:rsidR="0067585F" w:rsidRPr="00B078CA" w:rsidRDefault="0067585F" w:rsidP="0067585F">
      <w:pPr>
        <w:pStyle w:val="FootnoteText"/>
        <w:ind w:left="1080" w:hanging="720"/>
        <w:jc w:val="both"/>
        <w:rPr>
          <w:sz w:val="24"/>
          <w:szCs w:val="24"/>
        </w:rPr>
      </w:pPr>
    </w:p>
    <w:p w14:paraId="426819FE" w14:textId="77777777" w:rsidR="0067585F" w:rsidRPr="00B078CA" w:rsidRDefault="0067585F" w:rsidP="0067585F">
      <w:pPr>
        <w:pStyle w:val="FootnoteText"/>
        <w:ind w:left="1080" w:hanging="720"/>
        <w:jc w:val="both"/>
        <w:rPr>
          <w:sz w:val="24"/>
          <w:szCs w:val="24"/>
        </w:rPr>
      </w:pPr>
      <w:proofErr w:type="spellStart"/>
      <w:r w:rsidRPr="00B078CA">
        <w:rPr>
          <w:sz w:val="24"/>
          <w:szCs w:val="24"/>
        </w:rPr>
        <w:t>Pratiwi</w:t>
      </w:r>
      <w:proofErr w:type="spellEnd"/>
      <w:r w:rsidRPr="00B078CA">
        <w:rPr>
          <w:sz w:val="24"/>
          <w:szCs w:val="24"/>
        </w:rPr>
        <w:t xml:space="preserve">, </w:t>
      </w:r>
      <w:proofErr w:type="spellStart"/>
      <w:r w:rsidRPr="00B078CA">
        <w:rPr>
          <w:sz w:val="24"/>
          <w:szCs w:val="24"/>
        </w:rPr>
        <w:t>Cekli</w:t>
      </w:r>
      <w:proofErr w:type="spellEnd"/>
      <w:r w:rsidRPr="00B078CA">
        <w:rPr>
          <w:sz w:val="24"/>
          <w:szCs w:val="24"/>
        </w:rPr>
        <w:t xml:space="preserve"> </w:t>
      </w:r>
      <w:proofErr w:type="spellStart"/>
      <w:r w:rsidRPr="00B078CA">
        <w:rPr>
          <w:sz w:val="24"/>
          <w:szCs w:val="24"/>
        </w:rPr>
        <w:t>Setya</w:t>
      </w:r>
      <w:proofErr w:type="spellEnd"/>
      <w:r w:rsidRPr="00B078CA">
        <w:rPr>
          <w:sz w:val="24"/>
          <w:szCs w:val="24"/>
        </w:rPr>
        <w:t xml:space="preserve">, </w:t>
      </w:r>
      <w:proofErr w:type="spellStart"/>
      <w:r w:rsidRPr="00B078CA">
        <w:rPr>
          <w:sz w:val="24"/>
          <w:szCs w:val="24"/>
        </w:rPr>
        <w:t>dkk</w:t>
      </w:r>
      <w:proofErr w:type="spellEnd"/>
      <w:r w:rsidRPr="00B078CA">
        <w:rPr>
          <w:sz w:val="24"/>
          <w:szCs w:val="24"/>
        </w:rPr>
        <w:t xml:space="preserve">, </w:t>
      </w:r>
      <w:proofErr w:type="spellStart"/>
      <w:r w:rsidRPr="00B078CA">
        <w:rPr>
          <w:i/>
          <w:sz w:val="24"/>
          <w:szCs w:val="24"/>
        </w:rPr>
        <w:t>Penjelasan</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Asas-Asas</w:t>
      </w:r>
      <w:proofErr w:type="spellEnd"/>
      <w:r w:rsidRPr="00B078CA">
        <w:rPr>
          <w:i/>
          <w:sz w:val="24"/>
          <w:szCs w:val="24"/>
        </w:rPr>
        <w:t xml:space="preserve"> </w:t>
      </w:r>
      <w:proofErr w:type="spellStart"/>
      <w:r w:rsidRPr="00B078CA">
        <w:rPr>
          <w:i/>
          <w:sz w:val="24"/>
          <w:szCs w:val="24"/>
        </w:rPr>
        <w:t>Umum</w:t>
      </w:r>
      <w:proofErr w:type="spellEnd"/>
      <w:r w:rsidRPr="00B078CA">
        <w:rPr>
          <w:i/>
          <w:sz w:val="24"/>
          <w:szCs w:val="24"/>
        </w:rPr>
        <w:t xml:space="preserve"> </w:t>
      </w:r>
      <w:proofErr w:type="spellStart"/>
      <w:r w:rsidRPr="00B078CA">
        <w:rPr>
          <w:i/>
          <w:sz w:val="24"/>
          <w:szCs w:val="24"/>
        </w:rPr>
        <w:t>Pemerintahan</w:t>
      </w:r>
      <w:proofErr w:type="spellEnd"/>
      <w:r w:rsidRPr="00B078CA">
        <w:rPr>
          <w:i/>
          <w:sz w:val="24"/>
          <w:szCs w:val="24"/>
        </w:rPr>
        <w:t xml:space="preserve"> Yang </w:t>
      </w:r>
      <w:proofErr w:type="spellStart"/>
      <w:r w:rsidRPr="00B078CA">
        <w:rPr>
          <w:i/>
          <w:sz w:val="24"/>
          <w:szCs w:val="24"/>
        </w:rPr>
        <w:t>Baik</w:t>
      </w:r>
      <w:proofErr w:type="spellEnd"/>
      <w:r w:rsidRPr="00B078CA">
        <w:rPr>
          <w:i/>
          <w:sz w:val="24"/>
          <w:szCs w:val="24"/>
        </w:rPr>
        <w:t xml:space="preserve"> (AUPB)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Administrasi</w:t>
      </w:r>
      <w:proofErr w:type="spellEnd"/>
      <w:r w:rsidRPr="00B078CA">
        <w:rPr>
          <w:i/>
          <w:sz w:val="24"/>
          <w:szCs w:val="24"/>
        </w:rPr>
        <w:t xml:space="preserve"> Negara</w:t>
      </w:r>
      <w:r w:rsidRPr="00B078CA">
        <w:rPr>
          <w:sz w:val="24"/>
          <w:szCs w:val="24"/>
        </w:rPr>
        <w:t>. (Jakarta: JSSP, 2016).</w:t>
      </w:r>
    </w:p>
    <w:p w14:paraId="2EBA0269" w14:textId="77777777" w:rsidR="0067585F" w:rsidRPr="00B078CA" w:rsidRDefault="0067585F" w:rsidP="0067585F">
      <w:pPr>
        <w:pStyle w:val="FootnoteText"/>
        <w:ind w:left="1080" w:hanging="720"/>
        <w:jc w:val="both"/>
        <w:rPr>
          <w:sz w:val="24"/>
          <w:szCs w:val="24"/>
        </w:rPr>
      </w:pPr>
    </w:p>
    <w:p w14:paraId="30FB4785" w14:textId="77777777" w:rsidR="0067585F" w:rsidRPr="00B078CA" w:rsidRDefault="0067585F" w:rsidP="0067585F">
      <w:pPr>
        <w:pStyle w:val="FootnoteText"/>
        <w:ind w:left="1080" w:hanging="720"/>
        <w:jc w:val="both"/>
        <w:rPr>
          <w:sz w:val="24"/>
          <w:szCs w:val="24"/>
        </w:rPr>
      </w:pPr>
      <w:r w:rsidRPr="00B078CA">
        <w:rPr>
          <w:sz w:val="24"/>
          <w:szCs w:val="24"/>
        </w:rPr>
        <w:t xml:space="preserve">Qamar, Nurul.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Itu</w:t>
      </w:r>
      <w:proofErr w:type="spellEnd"/>
      <w:r w:rsidRPr="00B078CA">
        <w:rPr>
          <w:i/>
          <w:sz w:val="24"/>
          <w:szCs w:val="24"/>
        </w:rPr>
        <w:t xml:space="preserve"> Ada </w:t>
      </w:r>
      <w:proofErr w:type="spellStart"/>
      <w:r w:rsidRPr="00B078CA">
        <w:rPr>
          <w:i/>
          <w:sz w:val="24"/>
          <w:szCs w:val="24"/>
        </w:rPr>
        <w:t>Tapi</w:t>
      </w:r>
      <w:proofErr w:type="spellEnd"/>
      <w:r w:rsidRPr="00B078CA">
        <w:rPr>
          <w:i/>
          <w:sz w:val="24"/>
          <w:szCs w:val="24"/>
        </w:rPr>
        <w:t xml:space="preserve"> </w:t>
      </w:r>
      <w:proofErr w:type="spellStart"/>
      <w:r w:rsidRPr="00B078CA">
        <w:rPr>
          <w:i/>
          <w:sz w:val="24"/>
          <w:szCs w:val="24"/>
        </w:rPr>
        <w:t>Harus</w:t>
      </w:r>
      <w:proofErr w:type="spellEnd"/>
      <w:r w:rsidRPr="00B078CA">
        <w:rPr>
          <w:i/>
          <w:sz w:val="24"/>
          <w:szCs w:val="24"/>
        </w:rPr>
        <w:t xml:space="preserve"> </w:t>
      </w:r>
      <w:proofErr w:type="spellStart"/>
      <w:r w:rsidRPr="00B078CA">
        <w:rPr>
          <w:i/>
          <w:sz w:val="24"/>
          <w:szCs w:val="24"/>
        </w:rPr>
        <w:t>Ditemukan</w:t>
      </w:r>
      <w:proofErr w:type="spellEnd"/>
      <w:r w:rsidRPr="00B078CA">
        <w:rPr>
          <w:sz w:val="24"/>
          <w:szCs w:val="24"/>
        </w:rPr>
        <w:t xml:space="preserve">. </w:t>
      </w:r>
      <w:proofErr w:type="spellStart"/>
      <w:r w:rsidRPr="00B078CA">
        <w:rPr>
          <w:sz w:val="24"/>
          <w:szCs w:val="24"/>
        </w:rPr>
        <w:t>Cetakan</w:t>
      </w:r>
      <w:proofErr w:type="spellEnd"/>
      <w:r w:rsidRPr="00B078CA">
        <w:rPr>
          <w:sz w:val="24"/>
          <w:szCs w:val="24"/>
        </w:rPr>
        <w:t xml:space="preserve"> </w:t>
      </w:r>
      <w:proofErr w:type="spellStart"/>
      <w:r w:rsidRPr="00B078CA">
        <w:rPr>
          <w:sz w:val="24"/>
          <w:szCs w:val="24"/>
        </w:rPr>
        <w:t>Pertama</w:t>
      </w:r>
      <w:proofErr w:type="spellEnd"/>
      <w:r w:rsidRPr="00B078CA">
        <w:rPr>
          <w:sz w:val="24"/>
          <w:szCs w:val="24"/>
        </w:rPr>
        <w:t>. (</w:t>
      </w:r>
      <w:proofErr w:type="spellStart"/>
      <w:r w:rsidRPr="00B078CA">
        <w:rPr>
          <w:sz w:val="24"/>
          <w:szCs w:val="24"/>
        </w:rPr>
        <w:t>Makasar</w:t>
      </w:r>
      <w:proofErr w:type="spellEnd"/>
      <w:r w:rsidRPr="00B078CA">
        <w:rPr>
          <w:sz w:val="24"/>
          <w:szCs w:val="24"/>
        </w:rPr>
        <w:t xml:space="preserve">: </w:t>
      </w:r>
      <w:proofErr w:type="spellStart"/>
      <w:r w:rsidRPr="00B078CA">
        <w:rPr>
          <w:sz w:val="24"/>
          <w:szCs w:val="24"/>
        </w:rPr>
        <w:t>Refleksi</w:t>
      </w:r>
      <w:proofErr w:type="spellEnd"/>
      <w:r w:rsidRPr="00B078CA">
        <w:rPr>
          <w:sz w:val="24"/>
          <w:szCs w:val="24"/>
        </w:rPr>
        <w:t>, 2010).</w:t>
      </w:r>
    </w:p>
    <w:p w14:paraId="32F376D5" w14:textId="77777777" w:rsidR="0067585F" w:rsidRPr="00B078CA" w:rsidRDefault="0067585F" w:rsidP="0067585F">
      <w:pPr>
        <w:pStyle w:val="FootnoteText"/>
        <w:ind w:left="1080" w:hanging="720"/>
        <w:jc w:val="both"/>
        <w:rPr>
          <w:sz w:val="24"/>
          <w:szCs w:val="24"/>
        </w:rPr>
      </w:pPr>
    </w:p>
    <w:p w14:paraId="4122A817" w14:textId="77777777" w:rsidR="0067585F" w:rsidRPr="00B078CA" w:rsidRDefault="0067585F" w:rsidP="0067585F">
      <w:pPr>
        <w:pStyle w:val="FootnoteText"/>
        <w:ind w:left="1080" w:hanging="720"/>
        <w:jc w:val="both"/>
        <w:rPr>
          <w:sz w:val="24"/>
          <w:szCs w:val="24"/>
        </w:rPr>
      </w:pPr>
      <w:proofErr w:type="spellStart"/>
      <w:r w:rsidRPr="00B078CA">
        <w:rPr>
          <w:rFonts w:eastAsia="Times New Roman"/>
          <w:sz w:val="24"/>
          <w:szCs w:val="24"/>
        </w:rPr>
        <w:t>Radbruch</w:t>
      </w:r>
      <w:proofErr w:type="spellEnd"/>
      <w:r w:rsidRPr="00B078CA">
        <w:rPr>
          <w:rFonts w:eastAsia="Times New Roman"/>
          <w:sz w:val="24"/>
          <w:szCs w:val="24"/>
        </w:rPr>
        <w:t xml:space="preserve">, Gustav. </w:t>
      </w:r>
      <w:proofErr w:type="spellStart"/>
      <w:r w:rsidRPr="00B078CA">
        <w:rPr>
          <w:rFonts w:eastAsia="Times New Roman"/>
          <w:i/>
          <w:iCs/>
          <w:sz w:val="24"/>
          <w:szCs w:val="24"/>
        </w:rPr>
        <w:t>Einfuehrug</w:t>
      </w:r>
      <w:proofErr w:type="spellEnd"/>
      <w:r w:rsidRPr="00B078CA">
        <w:rPr>
          <w:rFonts w:eastAsia="Times New Roman"/>
          <w:i/>
          <w:iCs/>
          <w:sz w:val="24"/>
          <w:szCs w:val="24"/>
        </w:rPr>
        <w:t xml:space="preserve"> In Die </w:t>
      </w:r>
      <w:proofErr w:type="spellStart"/>
      <w:r w:rsidRPr="00B078CA">
        <w:rPr>
          <w:rFonts w:eastAsia="Times New Roman"/>
          <w:i/>
          <w:iCs/>
          <w:sz w:val="24"/>
          <w:szCs w:val="24"/>
        </w:rPr>
        <w:t>Rechtswissenschaft</w:t>
      </w:r>
      <w:proofErr w:type="spellEnd"/>
      <w:r w:rsidRPr="00B078CA">
        <w:rPr>
          <w:rFonts w:eastAsia="Times New Roman"/>
          <w:i/>
          <w:iCs/>
          <w:sz w:val="24"/>
          <w:szCs w:val="24"/>
        </w:rPr>
        <w:t xml:space="preserve">. </w:t>
      </w:r>
      <w:r w:rsidRPr="00B078CA">
        <w:rPr>
          <w:rFonts w:eastAsia="Times New Roman"/>
          <w:iCs/>
          <w:sz w:val="24"/>
          <w:szCs w:val="24"/>
        </w:rPr>
        <w:t>(</w:t>
      </w:r>
      <w:proofErr w:type="spellStart"/>
      <w:r w:rsidRPr="00B078CA">
        <w:rPr>
          <w:rFonts w:eastAsia="Times New Roman"/>
          <w:sz w:val="24"/>
          <w:szCs w:val="24"/>
        </w:rPr>
        <w:t>Stuggart</w:t>
      </w:r>
      <w:proofErr w:type="spellEnd"/>
      <w:r w:rsidRPr="00B078CA">
        <w:rPr>
          <w:rFonts w:eastAsia="Times New Roman"/>
          <w:sz w:val="24"/>
          <w:szCs w:val="24"/>
        </w:rPr>
        <w:t>: Koehler Verlag, 1961).</w:t>
      </w:r>
    </w:p>
    <w:p w14:paraId="6997449B" w14:textId="77777777" w:rsidR="0067585F" w:rsidRPr="00B078CA" w:rsidRDefault="0067585F" w:rsidP="0067585F">
      <w:pPr>
        <w:pStyle w:val="FootnoteText"/>
        <w:ind w:left="1080" w:hanging="720"/>
        <w:jc w:val="both"/>
        <w:rPr>
          <w:sz w:val="24"/>
          <w:szCs w:val="24"/>
        </w:rPr>
      </w:pPr>
    </w:p>
    <w:p w14:paraId="6B2FEEBC" w14:textId="77777777" w:rsidR="0067585F" w:rsidRPr="00B078CA" w:rsidRDefault="0067585F" w:rsidP="0067585F">
      <w:pPr>
        <w:pStyle w:val="FootnoteText"/>
        <w:ind w:left="1080" w:hanging="720"/>
        <w:jc w:val="both"/>
        <w:rPr>
          <w:sz w:val="24"/>
          <w:szCs w:val="24"/>
        </w:rPr>
      </w:pPr>
      <w:proofErr w:type="spellStart"/>
      <w:r w:rsidRPr="00B078CA">
        <w:rPr>
          <w:sz w:val="24"/>
          <w:szCs w:val="24"/>
        </w:rPr>
        <w:t>Raharjo</w:t>
      </w:r>
      <w:proofErr w:type="spellEnd"/>
      <w:r w:rsidRPr="00B078CA">
        <w:rPr>
          <w:sz w:val="24"/>
          <w:szCs w:val="24"/>
        </w:rPr>
        <w:t xml:space="preserve">, </w:t>
      </w:r>
      <w:proofErr w:type="spellStart"/>
      <w:r w:rsidRPr="00B078CA">
        <w:rPr>
          <w:sz w:val="24"/>
          <w:szCs w:val="24"/>
        </w:rPr>
        <w:t>Satjipto</w:t>
      </w:r>
      <w:proofErr w:type="spellEnd"/>
      <w:r w:rsidRPr="00B078CA">
        <w:rPr>
          <w:sz w:val="24"/>
          <w:szCs w:val="24"/>
        </w:rPr>
        <w:t xml:space="preserve">. </w:t>
      </w:r>
      <w:proofErr w:type="spellStart"/>
      <w:r w:rsidRPr="00B078CA">
        <w:rPr>
          <w:i/>
          <w:sz w:val="24"/>
          <w:szCs w:val="24"/>
        </w:rPr>
        <w:t>Membedah</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Progresif</w:t>
      </w:r>
      <w:proofErr w:type="spellEnd"/>
      <w:r w:rsidRPr="00B078CA">
        <w:rPr>
          <w:sz w:val="24"/>
          <w:szCs w:val="24"/>
        </w:rPr>
        <w:t xml:space="preserve">. (Jakarta: </w:t>
      </w:r>
      <w:proofErr w:type="spellStart"/>
      <w:r w:rsidRPr="00B078CA">
        <w:rPr>
          <w:sz w:val="24"/>
          <w:szCs w:val="24"/>
        </w:rPr>
        <w:t>Penerbit</w:t>
      </w:r>
      <w:proofErr w:type="spellEnd"/>
      <w:r w:rsidRPr="00B078CA">
        <w:rPr>
          <w:sz w:val="24"/>
          <w:szCs w:val="24"/>
        </w:rPr>
        <w:t xml:space="preserve"> </w:t>
      </w:r>
      <w:proofErr w:type="spellStart"/>
      <w:r w:rsidRPr="00B078CA">
        <w:rPr>
          <w:sz w:val="24"/>
          <w:szCs w:val="24"/>
        </w:rPr>
        <w:t>Kompas</w:t>
      </w:r>
      <w:proofErr w:type="spellEnd"/>
      <w:r w:rsidRPr="00B078CA">
        <w:rPr>
          <w:sz w:val="24"/>
          <w:szCs w:val="24"/>
        </w:rPr>
        <w:t>, 2006).</w:t>
      </w:r>
    </w:p>
    <w:p w14:paraId="28E688E0" w14:textId="77777777" w:rsidR="0067585F" w:rsidRPr="00B078CA" w:rsidRDefault="0067585F" w:rsidP="0067585F">
      <w:pPr>
        <w:pStyle w:val="FootnoteText"/>
        <w:ind w:left="1080" w:hanging="720"/>
        <w:jc w:val="both"/>
        <w:rPr>
          <w:sz w:val="24"/>
          <w:szCs w:val="24"/>
        </w:rPr>
      </w:pPr>
    </w:p>
    <w:p w14:paraId="2F1DC67A" w14:textId="77777777" w:rsidR="0067585F" w:rsidRPr="00B078CA" w:rsidRDefault="0067585F" w:rsidP="0067585F">
      <w:pPr>
        <w:pStyle w:val="FootnoteText"/>
        <w:ind w:left="1080" w:hanging="720"/>
        <w:jc w:val="both"/>
        <w:rPr>
          <w:sz w:val="24"/>
          <w:szCs w:val="24"/>
          <w:lang w:val="sv-SE"/>
        </w:rPr>
      </w:pPr>
      <w:r w:rsidRPr="00B078CA">
        <w:rPr>
          <w:sz w:val="24"/>
          <w:szCs w:val="24"/>
          <w:lang w:val="sv-SE"/>
        </w:rPr>
        <w:t xml:space="preserve">_______. </w:t>
      </w:r>
      <w:r w:rsidRPr="00B078CA">
        <w:rPr>
          <w:i/>
          <w:sz w:val="24"/>
          <w:szCs w:val="24"/>
          <w:lang w:val="sv-SE"/>
        </w:rPr>
        <w:t>Hukum dalam Jagat Ketertiban</w:t>
      </w:r>
      <w:r w:rsidRPr="00B078CA">
        <w:rPr>
          <w:sz w:val="24"/>
          <w:szCs w:val="24"/>
          <w:lang w:val="sv-SE"/>
        </w:rPr>
        <w:t>. (Jakarta: UKI Press, 2006).</w:t>
      </w:r>
    </w:p>
    <w:p w14:paraId="24540CA4" w14:textId="77777777" w:rsidR="0067585F" w:rsidRPr="00B078CA" w:rsidRDefault="0067585F" w:rsidP="0067585F">
      <w:pPr>
        <w:pStyle w:val="FootnoteText"/>
        <w:ind w:left="1080" w:hanging="720"/>
        <w:jc w:val="both"/>
        <w:rPr>
          <w:rFonts w:eastAsia="Times New Roman"/>
          <w:sz w:val="24"/>
          <w:szCs w:val="24"/>
        </w:rPr>
      </w:pPr>
      <w:r w:rsidRPr="00B078CA">
        <w:rPr>
          <w:sz w:val="24"/>
          <w:szCs w:val="24"/>
          <w:lang w:val="sv-SE"/>
        </w:rPr>
        <w:t xml:space="preserve">_______. </w:t>
      </w:r>
      <w:proofErr w:type="spellStart"/>
      <w:r w:rsidRPr="00B078CA">
        <w:rPr>
          <w:rFonts w:eastAsia="Times New Roman"/>
          <w:i/>
          <w:iCs/>
          <w:sz w:val="24"/>
          <w:szCs w:val="24"/>
        </w:rPr>
        <w:t>Biarkan</w:t>
      </w:r>
      <w:proofErr w:type="spellEnd"/>
      <w:r w:rsidRPr="00B078CA">
        <w:rPr>
          <w:rFonts w:eastAsia="Times New Roman"/>
          <w:i/>
          <w:iCs/>
          <w:sz w:val="24"/>
          <w:szCs w:val="24"/>
        </w:rPr>
        <w:t xml:space="preserve"> </w:t>
      </w:r>
      <w:proofErr w:type="spellStart"/>
      <w:r w:rsidRPr="00B078CA">
        <w:rPr>
          <w:rFonts w:eastAsia="Times New Roman"/>
          <w:i/>
          <w:iCs/>
          <w:sz w:val="24"/>
          <w:szCs w:val="24"/>
        </w:rPr>
        <w:t>Hukum</w:t>
      </w:r>
      <w:proofErr w:type="spellEnd"/>
      <w:r w:rsidRPr="00B078CA">
        <w:rPr>
          <w:rFonts w:eastAsia="Times New Roman"/>
          <w:i/>
          <w:iCs/>
          <w:sz w:val="24"/>
          <w:szCs w:val="24"/>
        </w:rPr>
        <w:t xml:space="preserve"> </w:t>
      </w:r>
      <w:proofErr w:type="spellStart"/>
      <w:r w:rsidRPr="00B078CA">
        <w:rPr>
          <w:rFonts w:eastAsia="Times New Roman"/>
          <w:i/>
          <w:iCs/>
          <w:sz w:val="24"/>
          <w:szCs w:val="24"/>
        </w:rPr>
        <w:t>Mengalir</w:t>
      </w:r>
      <w:proofErr w:type="spellEnd"/>
      <w:r w:rsidRPr="00B078CA">
        <w:rPr>
          <w:rFonts w:eastAsia="Times New Roman"/>
          <w:i/>
          <w:iCs/>
          <w:sz w:val="24"/>
          <w:szCs w:val="24"/>
        </w:rPr>
        <w:t xml:space="preserve"> (</w:t>
      </w:r>
      <w:proofErr w:type="spellStart"/>
      <w:r w:rsidRPr="00B078CA">
        <w:rPr>
          <w:rFonts w:eastAsia="Times New Roman"/>
          <w:i/>
          <w:iCs/>
          <w:sz w:val="24"/>
          <w:szCs w:val="24"/>
        </w:rPr>
        <w:t>Catatan</w:t>
      </w:r>
      <w:proofErr w:type="spellEnd"/>
      <w:r w:rsidRPr="00B078CA">
        <w:rPr>
          <w:rFonts w:eastAsia="Times New Roman"/>
          <w:i/>
          <w:iCs/>
          <w:sz w:val="24"/>
          <w:szCs w:val="24"/>
        </w:rPr>
        <w:t xml:space="preserve"> </w:t>
      </w:r>
      <w:proofErr w:type="spellStart"/>
      <w:r w:rsidRPr="00B078CA">
        <w:rPr>
          <w:rFonts w:eastAsia="Times New Roman"/>
          <w:i/>
          <w:iCs/>
          <w:sz w:val="24"/>
          <w:szCs w:val="24"/>
        </w:rPr>
        <w:t>Kritis</w:t>
      </w:r>
      <w:proofErr w:type="spellEnd"/>
      <w:r w:rsidRPr="00B078CA">
        <w:rPr>
          <w:rFonts w:eastAsia="Times New Roman"/>
          <w:i/>
          <w:iCs/>
          <w:sz w:val="24"/>
          <w:szCs w:val="24"/>
        </w:rPr>
        <w:t xml:space="preserve"> </w:t>
      </w:r>
      <w:proofErr w:type="spellStart"/>
      <w:r w:rsidRPr="00B078CA">
        <w:rPr>
          <w:rFonts w:eastAsia="Times New Roman"/>
          <w:i/>
          <w:iCs/>
          <w:sz w:val="24"/>
          <w:szCs w:val="24"/>
        </w:rPr>
        <w:t>tentang</w:t>
      </w:r>
      <w:proofErr w:type="spellEnd"/>
      <w:r w:rsidRPr="00B078CA">
        <w:rPr>
          <w:rFonts w:eastAsia="Times New Roman"/>
          <w:i/>
          <w:iCs/>
          <w:sz w:val="24"/>
          <w:szCs w:val="24"/>
        </w:rPr>
        <w:t xml:space="preserve"> </w:t>
      </w:r>
      <w:proofErr w:type="spellStart"/>
      <w:r w:rsidRPr="00B078CA">
        <w:rPr>
          <w:rFonts w:eastAsia="Times New Roman"/>
          <w:i/>
          <w:iCs/>
          <w:sz w:val="24"/>
          <w:szCs w:val="24"/>
        </w:rPr>
        <w:t>Pergulatan</w:t>
      </w:r>
      <w:proofErr w:type="spellEnd"/>
      <w:r w:rsidRPr="00B078CA">
        <w:rPr>
          <w:rFonts w:eastAsia="Times New Roman"/>
          <w:i/>
          <w:iCs/>
          <w:sz w:val="24"/>
          <w:szCs w:val="24"/>
        </w:rPr>
        <w:t xml:space="preserve"> </w:t>
      </w:r>
      <w:proofErr w:type="spellStart"/>
      <w:r w:rsidRPr="00B078CA">
        <w:rPr>
          <w:rFonts w:eastAsia="Times New Roman"/>
          <w:i/>
          <w:iCs/>
          <w:sz w:val="24"/>
          <w:szCs w:val="24"/>
        </w:rPr>
        <w:lastRenderedPageBreak/>
        <w:t>Manusia</w:t>
      </w:r>
      <w:proofErr w:type="spellEnd"/>
      <w:r w:rsidRPr="00B078CA">
        <w:rPr>
          <w:rFonts w:eastAsia="Times New Roman"/>
          <w:i/>
          <w:iCs/>
          <w:sz w:val="24"/>
          <w:szCs w:val="24"/>
        </w:rPr>
        <w:t xml:space="preserve"> dan </w:t>
      </w:r>
      <w:proofErr w:type="spellStart"/>
      <w:r w:rsidRPr="00B078CA">
        <w:rPr>
          <w:rFonts w:eastAsia="Times New Roman"/>
          <w:i/>
          <w:iCs/>
          <w:sz w:val="24"/>
          <w:szCs w:val="24"/>
        </w:rPr>
        <w:t>Hukum</w:t>
      </w:r>
      <w:proofErr w:type="spellEnd"/>
      <w:r w:rsidRPr="00B078CA">
        <w:rPr>
          <w:rFonts w:eastAsia="Times New Roman"/>
          <w:iCs/>
          <w:sz w:val="24"/>
          <w:szCs w:val="24"/>
        </w:rPr>
        <w:t>.</w:t>
      </w:r>
      <w:r w:rsidRPr="00B078CA">
        <w:rPr>
          <w:rFonts w:eastAsia="Times New Roman"/>
          <w:i/>
          <w:iCs/>
          <w:sz w:val="24"/>
          <w:szCs w:val="24"/>
        </w:rPr>
        <w:t xml:space="preserve"> </w:t>
      </w:r>
      <w:r w:rsidRPr="00B078CA">
        <w:rPr>
          <w:rFonts w:eastAsia="Times New Roman"/>
          <w:sz w:val="24"/>
          <w:szCs w:val="24"/>
        </w:rPr>
        <w:t>(</w:t>
      </w:r>
      <w:proofErr w:type="spellStart"/>
      <w:r w:rsidRPr="00B078CA">
        <w:rPr>
          <w:rFonts w:eastAsia="Times New Roman"/>
          <w:sz w:val="24"/>
          <w:szCs w:val="24"/>
        </w:rPr>
        <w:t>Jakart</w:t>
      </w:r>
      <w:proofErr w:type="spellEnd"/>
      <w:r w:rsidRPr="00B078CA">
        <w:rPr>
          <w:rFonts w:eastAsia="Times New Roman"/>
          <w:sz w:val="24"/>
          <w:szCs w:val="24"/>
          <w:lang w:val="id-ID"/>
        </w:rPr>
        <w:t>a</w:t>
      </w:r>
      <w:r w:rsidRPr="00B078CA">
        <w:rPr>
          <w:rFonts w:eastAsia="Times New Roman"/>
          <w:sz w:val="24"/>
          <w:szCs w:val="24"/>
        </w:rPr>
        <w:t xml:space="preserve">: </w:t>
      </w:r>
      <w:proofErr w:type="spellStart"/>
      <w:r w:rsidRPr="00B078CA">
        <w:rPr>
          <w:rFonts w:eastAsia="Times New Roman"/>
          <w:sz w:val="24"/>
          <w:szCs w:val="24"/>
        </w:rPr>
        <w:t>Kompas</w:t>
      </w:r>
      <w:proofErr w:type="spellEnd"/>
      <w:r w:rsidRPr="00B078CA">
        <w:rPr>
          <w:rFonts w:eastAsia="Times New Roman"/>
          <w:sz w:val="24"/>
          <w:szCs w:val="24"/>
        </w:rPr>
        <w:t>, 2007).</w:t>
      </w:r>
    </w:p>
    <w:p w14:paraId="4775ACA5" w14:textId="77777777" w:rsidR="0067585F" w:rsidRPr="00B078CA" w:rsidRDefault="0067585F" w:rsidP="0067585F">
      <w:pPr>
        <w:pStyle w:val="FootnoteText"/>
        <w:ind w:left="1080" w:hanging="720"/>
        <w:jc w:val="both"/>
        <w:rPr>
          <w:sz w:val="24"/>
          <w:szCs w:val="24"/>
        </w:rPr>
      </w:pPr>
    </w:p>
    <w:p w14:paraId="086D1135" w14:textId="77777777" w:rsidR="0067585F" w:rsidRPr="00B078CA" w:rsidRDefault="0067585F" w:rsidP="0067585F">
      <w:pPr>
        <w:pStyle w:val="FootnoteText"/>
        <w:ind w:left="1080" w:hanging="720"/>
        <w:jc w:val="both"/>
        <w:rPr>
          <w:sz w:val="24"/>
          <w:szCs w:val="24"/>
        </w:rPr>
      </w:pPr>
      <w:r w:rsidRPr="00B078CA">
        <w:rPr>
          <w:sz w:val="24"/>
          <w:szCs w:val="24"/>
        </w:rPr>
        <w:t xml:space="preserve">_______. </w:t>
      </w:r>
      <w:proofErr w:type="spellStart"/>
      <w:r w:rsidRPr="00B078CA">
        <w:rPr>
          <w:i/>
          <w:sz w:val="24"/>
          <w:szCs w:val="24"/>
        </w:rPr>
        <w:t>Penegakan</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Progresif</w:t>
      </w:r>
      <w:proofErr w:type="spellEnd"/>
      <w:r w:rsidRPr="00B078CA">
        <w:rPr>
          <w:sz w:val="24"/>
          <w:szCs w:val="24"/>
        </w:rPr>
        <w:t xml:space="preserve">. (Jakarta:  </w:t>
      </w:r>
      <w:proofErr w:type="spellStart"/>
      <w:r w:rsidRPr="00B078CA">
        <w:rPr>
          <w:sz w:val="24"/>
          <w:szCs w:val="24"/>
        </w:rPr>
        <w:t>Kompas</w:t>
      </w:r>
      <w:proofErr w:type="spellEnd"/>
      <w:r w:rsidRPr="00B078CA">
        <w:rPr>
          <w:sz w:val="24"/>
          <w:szCs w:val="24"/>
        </w:rPr>
        <w:t xml:space="preserve"> Media Nusantara, 2010).</w:t>
      </w:r>
    </w:p>
    <w:p w14:paraId="5B39DADF" w14:textId="77777777" w:rsidR="0067585F" w:rsidRPr="00B078CA" w:rsidRDefault="0067585F" w:rsidP="0067585F">
      <w:pPr>
        <w:pStyle w:val="FootnoteText"/>
        <w:ind w:left="1080" w:hanging="720"/>
        <w:jc w:val="both"/>
        <w:rPr>
          <w:sz w:val="24"/>
          <w:szCs w:val="24"/>
        </w:rPr>
      </w:pPr>
    </w:p>
    <w:p w14:paraId="558E74D4" w14:textId="77777777" w:rsidR="0067585F" w:rsidRPr="00B078CA" w:rsidRDefault="0067585F" w:rsidP="0067585F">
      <w:pPr>
        <w:pStyle w:val="FootnoteText"/>
        <w:ind w:left="1080" w:hanging="720"/>
        <w:jc w:val="both"/>
        <w:rPr>
          <w:sz w:val="24"/>
          <w:szCs w:val="24"/>
        </w:rPr>
      </w:pPr>
      <w:proofErr w:type="spellStart"/>
      <w:r w:rsidRPr="00B078CA">
        <w:rPr>
          <w:sz w:val="24"/>
          <w:szCs w:val="24"/>
        </w:rPr>
        <w:t>Rasyidi</w:t>
      </w:r>
      <w:proofErr w:type="spellEnd"/>
      <w:r w:rsidRPr="00B078CA">
        <w:rPr>
          <w:sz w:val="24"/>
          <w:szCs w:val="24"/>
        </w:rPr>
        <w:t xml:space="preserve">, Lili dan B. </w:t>
      </w:r>
      <w:proofErr w:type="spellStart"/>
      <w:r w:rsidRPr="00B078CA">
        <w:rPr>
          <w:sz w:val="24"/>
          <w:szCs w:val="24"/>
        </w:rPr>
        <w:t>Arief</w:t>
      </w:r>
      <w:proofErr w:type="spellEnd"/>
      <w:r w:rsidRPr="00B078CA">
        <w:rPr>
          <w:sz w:val="24"/>
          <w:szCs w:val="24"/>
        </w:rPr>
        <w:t xml:space="preserve"> </w:t>
      </w:r>
      <w:proofErr w:type="spellStart"/>
      <w:r w:rsidRPr="00B078CA">
        <w:rPr>
          <w:sz w:val="24"/>
          <w:szCs w:val="24"/>
        </w:rPr>
        <w:t>Sidharta</w:t>
      </w:r>
      <w:proofErr w:type="spellEnd"/>
      <w:r w:rsidRPr="00B078CA">
        <w:rPr>
          <w:sz w:val="24"/>
          <w:szCs w:val="24"/>
        </w:rPr>
        <w:t xml:space="preserve">. </w:t>
      </w:r>
      <w:proofErr w:type="spellStart"/>
      <w:r w:rsidRPr="00B078CA">
        <w:rPr>
          <w:i/>
          <w:sz w:val="24"/>
          <w:szCs w:val="24"/>
        </w:rPr>
        <w:t>Filsafat</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Mazhab</w:t>
      </w:r>
      <w:proofErr w:type="spellEnd"/>
      <w:r w:rsidRPr="00B078CA">
        <w:rPr>
          <w:i/>
          <w:sz w:val="24"/>
          <w:szCs w:val="24"/>
        </w:rPr>
        <w:t xml:space="preserve"> dan </w:t>
      </w:r>
      <w:proofErr w:type="spellStart"/>
      <w:r w:rsidRPr="00B078CA">
        <w:rPr>
          <w:i/>
          <w:sz w:val="24"/>
          <w:szCs w:val="24"/>
        </w:rPr>
        <w:t>Felkeksinya</w:t>
      </w:r>
      <w:proofErr w:type="spellEnd"/>
      <w:r w:rsidRPr="00B078CA">
        <w:rPr>
          <w:sz w:val="24"/>
          <w:szCs w:val="24"/>
        </w:rPr>
        <w:t>.</w:t>
      </w:r>
      <w:r w:rsidRPr="00B078CA">
        <w:rPr>
          <w:i/>
          <w:sz w:val="24"/>
          <w:szCs w:val="24"/>
        </w:rPr>
        <w:t xml:space="preserve"> </w:t>
      </w:r>
      <w:r w:rsidRPr="00B078CA">
        <w:rPr>
          <w:sz w:val="24"/>
          <w:szCs w:val="24"/>
        </w:rPr>
        <w:t xml:space="preserve">(Bandung: </w:t>
      </w:r>
      <w:proofErr w:type="spellStart"/>
      <w:r w:rsidRPr="00B078CA">
        <w:rPr>
          <w:sz w:val="24"/>
          <w:szCs w:val="24"/>
        </w:rPr>
        <w:t>Remaja</w:t>
      </w:r>
      <w:proofErr w:type="spellEnd"/>
      <w:r w:rsidRPr="00B078CA">
        <w:rPr>
          <w:sz w:val="24"/>
          <w:szCs w:val="24"/>
        </w:rPr>
        <w:t xml:space="preserve"> </w:t>
      </w:r>
      <w:proofErr w:type="spellStart"/>
      <w:r w:rsidRPr="00B078CA">
        <w:rPr>
          <w:sz w:val="24"/>
          <w:szCs w:val="24"/>
        </w:rPr>
        <w:t>Rosdakarya</w:t>
      </w:r>
      <w:proofErr w:type="spellEnd"/>
      <w:r w:rsidRPr="00B078CA">
        <w:rPr>
          <w:sz w:val="24"/>
          <w:szCs w:val="24"/>
        </w:rPr>
        <w:t>, 1994).</w:t>
      </w:r>
    </w:p>
    <w:p w14:paraId="5524BE5C" w14:textId="77777777" w:rsidR="0067585F" w:rsidRPr="00B078CA" w:rsidRDefault="0067585F" w:rsidP="0067585F">
      <w:pPr>
        <w:pStyle w:val="FootnoteText"/>
        <w:ind w:left="1080" w:hanging="720"/>
        <w:jc w:val="both"/>
        <w:rPr>
          <w:sz w:val="24"/>
          <w:szCs w:val="24"/>
        </w:rPr>
      </w:pPr>
    </w:p>
    <w:p w14:paraId="7DA7A4FD" w14:textId="77777777" w:rsidR="0067585F" w:rsidRPr="00B078CA" w:rsidRDefault="0067585F" w:rsidP="0067585F">
      <w:pPr>
        <w:pStyle w:val="FootnoteText"/>
        <w:ind w:left="1080" w:hanging="720"/>
        <w:jc w:val="both"/>
        <w:rPr>
          <w:sz w:val="24"/>
          <w:szCs w:val="24"/>
        </w:rPr>
      </w:pPr>
      <w:r w:rsidRPr="00B078CA">
        <w:rPr>
          <w:rFonts w:eastAsia="Times New Roman"/>
          <w:color w:val="000000"/>
          <w:sz w:val="24"/>
          <w:szCs w:val="24"/>
        </w:rPr>
        <w:t xml:space="preserve">________. dan Ira Tania </w:t>
      </w:r>
      <w:proofErr w:type="spellStart"/>
      <w:r w:rsidRPr="00B078CA">
        <w:rPr>
          <w:rFonts w:eastAsia="Times New Roman"/>
          <w:color w:val="000000"/>
          <w:sz w:val="24"/>
          <w:szCs w:val="24"/>
        </w:rPr>
        <w:t>Rasyidi</w:t>
      </w:r>
      <w:proofErr w:type="spellEnd"/>
      <w:r w:rsidRPr="00B078CA">
        <w:rPr>
          <w:rFonts w:eastAsia="Times New Roman"/>
          <w:color w:val="000000"/>
          <w:sz w:val="24"/>
          <w:szCs w:val="24"/>
        </w:rPr>
        <w:t xml:space="preserve">. </w:t>
      </w:r>
      <w:proofErr w:type="spellStart"/>
      <w:r w:rsidRPr="00B078CA">
        <w:rPr>
          <w:rFonts w:eastAsia="Times New Roman"/>
          <w:i/>
          <w:iCs/>
          <w:color w:val="000000"/>
          <w:sz w:val="24"/>
          <w:szCs w:val="24"/>
        </w:rPr>
        <w:t>Pengantar</w:t>
      </w:r>
      <w:proofErr w:type="spellEnd"/>
      <w:r w:rsidRPr="00B078CA">
        <w:rPr>
          <w:rFonts w:eastAsia="Times New Roman"/>
          <w:i/>
          <w:iCs/>
          <w:color w:val="000000"/>
          <w:sz w:val="24"/>
          <w:szCs w:val="24"/>
        </w:rPr>
        <w:t xml:space="preserve"> </w:t>
      </w:r>
      <w:proofErr w:type="spellStart"/>
      <w:r w:rsidRPr="00B078CA">
        <w:rPr>
          <w:rFonts w:eastAsia="Times New Roman"/>
          <w:i/>
          <w:iCs/>
          <w:color w:val="000000"/>
          <w:sz w:val="24"/>
          <w:szCs w:val="24"/>
        </w:rPr>
        <w:t>Filsafat</w:t>
      </w:r>
      <w:proofErr w:type="spellEnd"/>
      <w:r w:rsidRPr="00B078CA">
        <w:rPr>
          <w:rFonts w:eastAsia="Times New Roman"/>
          <w:i/>
          <w:iCs/>
          <w:color w:val="000000"/>
          <w:sz w:val="24"/>
          <w:szCs w:val="24"/>
        </w:rPr>
        <w:t xml:space="preserve"> </w:t>
      </w:r>
      <w:proofErr w:type="spellStart"/>
      <w:r w:rsidRPr="00B078CA">
        <w:rPr>
          <w:rFonts w:eastAsia="Times New Roman"/>
          <w:i/>
          <w:iCs/>
          <w:color w:val="000000"/>
          <w:sz w:val="24"/>
          <w:szCs w:val="24"/>
        </w:rPr>
        <w:t>Hukum</w:t>
      </w:r>
      <w:proofErr w:type="spellEnd"/>
      <w:r w:rsidRPr="00B078CA">
        <w:rPr>
          <w:rFonts w:eastAsia="Times New Roman"/>
          <w:color w:val="000000"/>
          <w:sz w:val="24"/>
          <w:szCs w:val="24"/>
        </w:rPr>
        <w:t xml:space="preserve">, (Bandung: Mandar </w:t>
      </w:r>
      <w:proofErr w:type="spellStart"/>
      <w:r w:rsidRPr="00B078CA">
        <w:rPr>
          <w:rFonts w:eastAsia="Times New Roman"/>
          <w:color w:val="000000"/>
          <w:sz w:val="24"/>
          <w:szCs w:val="24"/>
        </w:rPr>
        <w:t>Maju</w:t>
      </w:r>
      <w:proofErr w:type="spellEnd"/>
      <w:r w:rsidRPr="00B078CA">
        <w:rPr>
          <w:rFonts w:eastAsia="Times New Roman"/>
          <w:color w:val="000000"/>
          <w:sz w:val="24"/>
          <w:szCs w:val="24"/>
        </w:rPr>
        <w:t>, 2002)</w:t>
      </w:r>
      <w:r w:rsidRPr="00B078CA">
        <w:rPr>
          <w:rFonts w:eastAsia="Times New Roman"/>
          <w:color w:val="000000"/>
          <w:sz w:val="24"/>
          <w:szCs w:val="24"/>
          <w:lang w:val="id-ID"/>
        </w:rPr>
        <w:t>.</w:t>
      </w:r>
    </w:p>
    <w:p w14:paraId="23716863" w14:textId="77777777" w:rsidR="0067585F" w:rsidRPr="00B078CA" w:rsidRDefault="0067585F" w:rsidP="0067585F">
      <w:pPr>
        <w:pStyle w:val="FootnoteText"/>
        <w:ind w:left="1080" w:hanging="720"/>
        <w:jc w:val="both"/>
        <w:rPr>
          <w:sz w:val="24"/>
          <w:szCs w:val="24"/>
        </w:rPr>
      </w:pPr>
    </w:p>
    <w:p w14:paraId="50BE55C9" w14:textId="77777777" w:rsidR="0067585F" w:rsidRPr="00B078CA" w:rsidRDefault="0067585F" w:rsidP="0067585F">
      <w:pPr>
        <w:pStyle w:val="FootnoteText"/>
        <w:ind w:left="1080" w:hanging="720"/>
        <w:jc w:val="both"/>
        <w:rPr>
          <w:sz w:val="24"/>
          <w:szCs w:val="24"/>
        </w:rPr>
      </w:pPr>
      <w:r w:rsidRPr="00B078CA">
        <w:rPr>
          <w:sz w:val="24"/>
          <w:szCs w:val="24"/>
        </w:rPr>
        <w:t xml:space="preserve">Rawls, </w:t>
      </w:r>
      <w:proofErr w:type="spellStart"/>
      <w:r w:rsidRPr="00B078CA">
        <w:rPr>
          <w:sz w:val="24"/>
          <w:szCs w:val="24"/>
        </w:rPr>
        <w:t>Jhon</w:t>
      </w:r>
      <w:proofErr w:type="spellEnd"/>
      <w:r w:rsidRPr="00B078CA">
        <w:rPr>
          <w:sz w:val="24"/>
          <w:szCs w:val="24"/>
        </w:rPr>
        <w:t xml:space="preserve">. </w:t>
      </w:r>
      <w:r w:rsidRPr="00B078CA">
        <w:rPr>
          <w:i/>
          <w:sz w:val="24"/>
          <w:szCs w:val="24"/>
        </w:rPr>
        <w:t>The Theory of Justice</w:t>
      </w:r>
      <w:r w:rsidRPr="00B078CA">
        <w:rPr>
          <w:sz w:val="24"/>
          <w:szCs w:val="24"/>
        </w:rPr>
        <w:t xml:space="preserve">. (Cambridge </w:t>
      </w:r>
      <w:proofErr w:type="spellStart"/>
      <w:r w:rsidRPr="00B078CA">
        <w:rPr>
          <w:sz w:val="24"/>
          <w:szCs w:val="24"/>
        </w:rPr>
        <w:t>Massachustes</w:t>
      </w:r>
      <w:proofErr w:type="spellEnd"/>
      <w:r w:rsidRPr="00B078CA">
        <w:rPr>
          <w:sz w:val="24"/>
          <w:szCs w:val="24"/>
        </w:rPr>
        <w:t>: Harvard University Press, 1972).</w:t>
      </w:r>
    </w:p>
    <w:p w14:paraId="30EDE639" w14:textId="77777777" w:rsidR="0067585F" w:rsidRPr="00B078CA" w:rsidRDefault="0067585F" w:rsidP="0067585F">
      <w:pPr>
        <w:pStyle w:val="FootnoteText"/>
        <w:ind w:left="1080" w:hanging="720"/>
        <w:jc w:val="both"/>
        <w:rPr>
          <w:sz w:val="24"/>
          <w:szCs w:val="24"/>
        </w:rPr>
      </w:pPr>
    </w:p>
    <w:p w14:paraId="31A5E942" w14:textId="77777777" w:rsidR="0067585F" w:rsidRPr="00B078CA" w:rsidRDefault="0067585F" w:rsidP="0067585F">
      <w:pPr>
        <w:pStyle w:val="FootnoteText"/>
        <w:ind w:left="1080" w:hanging="720"/>
        <w:jc w:val="both"/>
        <w:rPr>
          <w:sz w:val="24"/>
          <w:szCs w:val="24"/>
        </w:rPr>
      </w:pPr>
      <w:proofErr w:type="spellStart"/>
      <w:r w:rsidRPr="00B078CA">
        <w:rPr>
          <w:sz w:val="24"/>
          <w:szCs w:val="24"/>
        </w:rPr>
        <w:t>Rokhmad</w:t>
      </w:r>
      <w:proofErr w:type="spellEnd"/>
      <w:r w:rsidRPr="00B078CA">
        <w:rPr>
          <w:sz w:val="24"/>
          <w:szCs w:val="24"/>
        </w:rPr>
        <w:t xml:space="preserve">, Abu.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Progresif</w:t>
      </w:r>
      <w:proofErr w:type="spellEnd"/>
      <w:r w:rsidRPr="00B078CA">
        <w:rPr>
          <w:i/>
          <w:sz w:val="24"/>
          <w:szCs w:val="24"/>
        </w:rPr>
        <w:t xml:space="preserve"> </w:t>
      </w:r>
      <w:proofErr w:type="spellStart"/>
      <w:r w:rsidRPr="00B078CA">
        <w:rPr>
          <w:i/>
          <w:sz w:val="24"/>
          <w:szCs w:val="24"/>
        </w:rPr>
        <w:t>Pemikiran</w:t>
      </w:r>
      <w:proofErr w:type="spellEnd"/>
      <w:r w:rsidRPr="00B078CA">
        <w:rPr>
          <w:i/>
          <w:sz w:val="24"/>
          <w:szCs w:val="24"/>
        </w:rPr>
        <w:t xml:space="preserve"> </w:t>
      </w:r>
      <w:proofErr w:type="spellStart"/>
      <w:r w:rsidRPr="00B078CA">
        <w:rPr>
          <w:i/>
          <w:sz w:val="24"/>
          <w:szCs w:val="24"/>
        </w:rPr>
        <w:t>Satjipto</w:t>
      </w:r>
      <w:proofErr w:type="spellEnd"/>
      <w:r w:rsidRPr="00B078CA">
        <w:rPr>
          <w:i/>
          <w:sz w:val="24"/>
          <w:szCs w:val="24"/>
        </w:rPr>
        <w:t xml:space="preserve"> </w:t>
      </w:r>
      <w:proofErr w:type="spellStart"/>
      <w:r w:rsidRPr="00B078CA">
        <w:rPr>
          <w:i/>
          <w:sz w:val="24"/>
          <w:szCs w:val="24"/>
        </w:rPr>
        <w:t>Rahardjo</w:t>
      </w:r>
      <w:proofErr w:type="spellEnd"/>
      <w:r w:rsidRPr="00B078CA">
        <w:rPr>
          <w:i/>
          <w:sz w:val="24"/>
          <w:szCs w:val="24"/>
        </w:rPr>
        <w:t xml:space="preserve"> </w:t>
      </w:r>
      <w:proofErr w:type="spellStart"/>
      <w:r w:rsidRPr="00B078CA">
        <w:rPr>
          <w:i/>
          <w:sz w:val="24"/>
          <w:szCs w:val="24"/>
        </w:rPr>
        <w:t>dalam</w:t>
      </w:r>
      <w:proofErr w:type="spellEnd"/>
      <w:r w:rsidRPr="00B078CA">
        <w:rPr>
          <w:i/>
          <w:sz w:val="24"/>
          <w:szCs w:val="24"/>
        </w:rPr>
        <w:t xml:space="preserve"> </w:t>
      </w:r>
      <w:proofErr w:type="spellStart"/>
      <w:r w:rsidRPr="00B078CA">
        <w:rPr>
          <w:i/>
          <w:sz w:val="24"/>
          <w:szCs w:val="24"/>
        </w:rPr>
        <w:t>Perspektif</w:t>
      </w:r>
      <w:proofErr w:type="spellEnd"/>
      <w:r w:rsidRPr="00B078CA">
        <w:rPr>
          <w:i/>
          <w:sz w:val="24"/>
          <w:szCs w:val="24"/>
        </w:rPr>
        <w:t xml:space="preserve"> </w:t>
      </w:r>
      <w:proofErr w:type="spellStart"/>
      <w:r w:rsidRPr="00B078CA">
        <w:rPr>
          <w:i/>
          <w:sz w:val="24"/>
          <w:szCs w:val="24"/>
        </w:rPr>
        <w:t>Teori</w:t>
      </w:r>
      <w:proofErr w:type="spellEnd"/>
      <w:r w:rsidRPr="00B078CA">
        <w:rPr>
          <w:i/>
          <w:sz w:val="24"/>
          <w:szCs w:val="24"/>
        </w:rPr>
        <w:t xml:space="preserve"> </w:t>
      </w:r>
      <w:proofErr w:type="spellStart"/>
      <w:r w:rsidRPr="00B078CA">
        <w:rPr>
          <w:i/>
          <w:sz w:val="24"/>
          <w:szCs w:val="24"/>
        </w:rPr>
        <w:t>Maslahah</w:t>
      </w:r>
      <w:proofErr w:type="spellEnd"/>
      <w:r w:rsidRPr="00B078CA">
        <w:rPr>
          <w:sz w:val="24"/>
          <w:szCs w:val="24"/>
        </w:rPr>
        <w:t xml:space="preserve">. </w:t>
      </w:r>
      <w:proofErr w:type="spellStart"/>
      <w:r w:rsidRPr="00B078CA">
        <w:rPr>
          <w:sz w:val="24"/>
          <w:szCs w:val="24"/>
        </w:rPr>
        <w:t>Cetakan</w:t>
      </w:r>
      <w:proofErr w:type="spellEnd"/>
      <w:r w:rsidRPr="00B078CA">
        <w:rPr>
          <w:sz w:val="24"/>
          <w:szCs w:val="24"/>
        </w:rPr>
        <w:t xml:space="preserve"> ke-1. (Semarang: Program </w:t>
      </w:r>
      <w:proofErr w:type="spellStart"/>
      <w:r w:rsidRPr="00B078CA">
        <w:rPr>
          <w:sz w:val="24"/>
          <w:szCs w:val="24"/>
        </w:rPr>
        <w:t>Pascasarjana</w:t>
      </w:r>
      <w:proofErr w:type="spellEnd"/>
      <w:r w:rsidRPr="00B078CA">
        <w:rPr>
          <w:sz w:val="24"/>
          <w:szCs w:val="24"/>
        </w:rPr>
        <w:t xml:space="preserve"> IAN </w:t>
      </w:r>
      <w:proofErr w:type="spellStart"/>
      <w:r w:rsidRPr="00B078CA">
        <w:rPr>
          <w:sz w:val="24"/>
          <w:szCs w:val="24"/>
        </w:rPr>
        <w:t>Walisongo</w:t>
      </w:r>
      <w:proofErr w:type="spellEnd"/>
      <w:r w:rsidRPr="00B078CA">
        <w:rPr>
          <w:sz w:val="24"/>
          <w:szCs w:val="24"/>
        </w:rPr>
        <w:t xml:space="preserve"> dan </w:t>
      </w:r>
      <w:proofErr w:type="spellStart"/>
      <w:r w:rsidRPr="00B078CA">
        <w:rPr>
          <w:sz w:val="24"/>
          <w:szCs w:val="24"/>
        </w:rPr>
        <w:t>Pustaka</w:t>
      </w:r>
      <w:proofErr w:type="spellEnd"/>
      <w:r w:rsidRPr="00B078CA">
        <w:rPr>
          <w:sz w:val="24"/>
          <w:szCs w:val="24"/>
        </w:rPr>
        <w:t xml:space="preserve"> </w:t>
      </w:r>
      <w:proofErr w:type="spellStart"/>
      <w:r w:rsidRPr="00B078CA">
        <w:rPr>
          <w:sz w:val="24"/>
          <w:szCs w:val="24"/>
        </w:rPr>
        <w:t>Rizky</w:t>
      </w:r>
      <w:proofErr w:type="spellEnd"/>
      <w:r w:rsidRPr="00B078CA">
        <w:rPr>
          <w:sz w:val="24"/>
          <w:szCs w:val="24"/>
        </w:rPr>
        <w:t xml:space="preserve"> Putra, 2014).</w:t>
      </w:r>
    </w:p>
    <w:p w14:paraId="44F24691" w14:textId="77777777" w:rsidR="0067585F" w:rsidRPr="00B078CA" w:rsidRDefault="0067585F" w:rsidP="0067585F">
      <w:pPr>
        <w:pStyle w:val="FootnoteText"/>
        <w:ind w:left="1080" w:hanging="720"/>
        <w:jc w:val="both"/>
        <w:rPr>
          <w:sz w:val="24"/>
          <w:szCs w:val="24"/>
        </w:rPr>
      </w:pPr>
    </w:p>
    <w:p w14:paraId="1D8A0E5B" w14:textId="77777777" w:rsidR="0067585F" w:rsidRPr="00B078CA" w:rsidRDefault="0067585F" w:rsidP="0067585F">
      <w:pPr>
        <w:pStyle w:val="FootnoteText"/>
        <w:ind w:left="1080" w:hanging="720"/>
        <w:jc w:val="both"/>
        <w:rPr>
          <w:sz w:val="24"/>
          <w:szCs w:val="24"/>
        </w:rPr>
      </w:pPr>
      <w:proofErr w:type="spellStart"/>
      <w:r w:rsidRPr="00B078CA">
        <w:rPr>
          <w:sz w:val="24"/>
          <w:szCs w:val="24"/>
        </w:rPr>
        <w:t>Rochadiyat</w:t>
      </w:r>
      <w:proofErr w:type="spellEnd"/>
      <w:r w:rsidRPr="00B078CA">
        <w:rPr>
          <w:sz w:val="24"/>
          <w:szCs w:val="24"/>
        </w:rPr>
        <w:t xml:space="preserve">, </w:t>
      </w:r>
      <w:proofErr w:type="spellStart"/>
      <w:r w:rsidRPr="00B078CA">
        <w:rPr>
          <w:sz w:val="24"/>
          <w:szCs w:val="24"/>
        </w:rPr>
        <w:t>Yayat</w:t>
      </w:r>
      <w:proofErr w:type="spellEnd"/>
      <w:r w:rsidRPr="00B078CA">
        <w:rPr>
          <w:sz w:val="24"/>
          <w:szCs w:val="24"/>
        </w:rPr>
        <w:t xml:space="preserve"> (ed.). </w:t>
      </w:r>
      <w:r w:rsidRPr="00B078CA">
        <w:rPr>
          <w:i/>
          <w:sz w:val="24"/>
          <w:szCs w:val="24"/>
        </w:rPr>
        <w:t xml:space="preserve">Jakarta </w:t>
      </w:r>
      <w:proofErr w:type="spellStart"/>
      <w:r w:rsidRPr="00B078CA">
        <w:rPr>
          <w:i/>
          <w:sz w:val="24"/>
          <w:szCs w:val="24"/>
        </w:rPr>
        <w:t>Dalam</w:t>
      </w:r>
      <w:proofErr w:type="spellEnd"/>
      <w:r w:rsidRPr="00B078CA">
        <w:rPr>
          <w:i/>
          <w:sz w:val="24"/>
          <w:szCs w:val="24"/>
        </w:rPr>
        <w:t xml:space="preserve"> </w:t>
      </w:r>
      <w:proofErr w:type="spellStart"/>
      <w:r w:rsidRPr="00B078CA">
        <w:rPr>
          <w:i/>
          <w:sz w:val="24"/>
          <w:szCs w:val="24"/>
        </w:rPr>
        <w:t>Angka</w:t>
      </w:r>
      <w:proofErr w:type="spellEnd"/>
      <w:r w:rsidRPr="00B078CA">
        <w:rPr>
          <w:i/>
          <w:sz w:val="24"/>
          <w:szCs w:val="24"/>
        </w:rPr>
        <w:t xml:space="preserve"> 2016</w:t>
      </w:r>
      <w:r w:rsidRPr="00B078CA">
        <w:rPr>
          <w:sz w:val="24"/>
          <w:szCs w:val="24"/>
        </w:rPr>
        <w:t xml:space="preserve">. (Jakarta: BPS </w:t>
      </w:r>
      <w:proofErr w:type="spellStart"/>
      <w:r w:rsidRPr="00B078CA">
        <w:rPr>
          <w:sz w:val="24"/>
          <w:szCs w:val="24"/>
        </w:rPr>
        <w:t>Provinsi</w:t>
      </w:r>
      <w:proofErr w:type="spellEnd"/>
      <w:r w:rsidRPr="00B078CA">
        <w:rPr>
          <w:sz w:val="24"/>
          <w:szCs w:val="24"/>
        </w:rPr>
        <w:t xml:space="preserve"> DKI Jakarta, 2016).</w:t>
      </w:r>
    </w:p>
    <w:p w14:paraId="54557F31" w14:textId="77777777" w:rsidR="0067585F" w:rsidRPr="00B078CA" w:rsidRDefault="0067585F" w:rsidP="0067585F">
      <w:pPr>
        <w:pStyle w:val="FootnoteText"/>
        <w:ind w:left="1080" w:hanging="720"/>
        <w:jc w:val="both"/>
        <w:rPr>
          <w:sz w:val="24"/>
          <w:szCs w:val="24"/>
        </w:rPr>
      </w:pPr>
    </w:p>
    <w:p w14:paraId="6EFD553D" w14:textId="77777777" w:rsidR="0067585F" w:rsidRPr="00B078CA" w:rsidRDefault="0067585F" w:rsidP="0067585F">
      <w:pPr>
        <w:pStyle w:val="FootnoteText"/>
        <w:ind w:left="1080" w:hanging="720"/>
        <w:jc w:val="both"/>
        <w:rPr>
          <w:sz w:val="24"/>
          <w:szCs w:val="24"/>
        </w:rPr>
      </w:pPr>
      <w:proofErr w:type="spellStart"/>
      <w:r w:rsidRPr="00B078CA">
        <w:rPr>
          <w:sz w:val="24"/>
          <w:szCs w:val="24"/>
        </w:rPr>
        <w:t>Santoso</w:t>
      </w:r>
      <w:proofErr w:type="spellEnd"/>
      <w:r w:rsidRPr="00B078CA">
        <w:rPr>
          <w:sz w:val="24"/>
          <w:szCs w:val="24"/>
        </w:rPr>
        <w:t xml:space="preserve">, </w:t>
      </w:r>
      <w:proofErr w:type="spellStart"/>
      <w:r w:rsidRPr="00B078CA">
        <w:rPr>
          <w:sz w:val="24"/>
          <w:szCs w:val="24"/>
        </w:rPr>
        <w:t>Agus</w:t>
      </w:r>
      <w:proofErr w:type="spellEnd"/>
      <w:r w:rsidRPr="00B078CA">
        <w:rPr>
          <w:sz w:val="24"/>
          <w:szCs w:val="24"/>
        </w:rPr>
        <w:t xml:space="preserve">. </w:t>
      </w:r>
      <w:proofErr w:type="spellStart"/>
      <w:r w:rsidRPr="00B078CA">
        <w:rPr>
          <w:i/>
          <w:sz w:val="24"/>
          <w:szCs w:val="24"/>
        </w:rPr>
        <w:t>Hukum</w:t>
      </w:r>
      <w:proofErr w:type="spellEnd"/>
      <w:r w:rsidRPr="00B078CA">
        <w:rPr>
          <w:i/>
          <w:sz w:val="24"/>
          <w:szCs w:val="24"/>
        </w:rPr>
        <w:t xml:space="preserve">, Moral dan </w:t>
      </w:r>
      <w:proofErr w:type="spellStart"/>
      <w:r w:rsidRPr="00B078CA">
        <w:rPr>
          <w:i/>
          <w:sz w:val="24"/>
          <w:szCs w:val="24"/>
        </w:rPr>
        <w:t>Keadilan</w:t>
      </w:r>
      <w:proofErr w:type="spellEnd"/>
      <w:r w:rsidRPr="00B078CA">
        <w:rPr>
          <w:sz w:val="24"/>
          <w:szCs w:val="24"/>
        </w:rPr>
        <w:t xml:space="preserve">. (Jakarta: </w:t>
      </w:r>
      <w:proofErr w:type="spellStart"/>
      <w:r w:rsidRPr="00B078CA">
        <w:rPr>
          <w:sz w:val="24"/>
          <w:szCs w:val="24"/>
        </w:rPr>
        <w:t>Kencana</w:t>
      </w:r>
      <w:proofErr w:type="spellEnd"/>
      <w:r w:rsidRPr="00B078CA">
        <w:rPr>
          <w:sz w:val="24"/>
          <w:szCs w:val="24"/>
        </w:rPr>
        <w:t xml:space="preserve"> </w:t>
      </w:r>
      <w:proofErr w:type="spellStart"/>
      <w:r w:rsidRPr="00B078CA">
        <w:rPr>
          <w:sz w:val="24"/>
          <w:szCs w:val="24"/>
        </w:rPr>
        <w:t>Prenada</w:t>
      </w:r>
      <w:proofErr w:type="spellEnd"/>
      <w:r w:rsidRPr="00B078CA">
        <w:rPr>
          <w:sz w:val="24"/>
          <w:szCs w:val="24"/>
        </w:rPr>
        <w:t xml:space="preserve"> Media Group, 2012).</w:t>
      </w:r>
    </w:p>
    <w:p w14:paraId="07BBE838" w14:textId="77777777" w:rsidR="0067585F" w:rsidRPr="00B078CA" w:rsidRDefault="0067585F" w:rsidP="0067585F">
      <w:pPr>
        <w:pStyle w:val="FootnoteText"/>
        <w:ind w:left="1080" w:hanging="720"/>
        <w:jc w:val="both"/>
        <w:rPr>
          <w:sz w:val="24"/>
          <w:szCs w:val="24"/>
        </w:rPr>
      </w:pPr>
    </w:p>
    <w:p w14:paraId="4EC864EA" w14:textId="77777777" w:rsidR="0067585F" w:rsidRPr="00B078CA" w:rsidRDefault="0067585F" w:rsidP="0067585F">
      <w:pPr>
        <w:pStyle w:val="FootnoteText"/>
        <w:ind w:left="1080" w:hanging="720"/>
        <w:jc w:val="both"/>
        <w:rPr>
          <w:sz w:val="24"/>
          <w:szCs w:val="24"/>
        </w:rPr>
      </w:pPr>
      <w:proofErr w:type="spellStart"/>
      <w:r w:rsidRPr="00B078CA">
        <w:rPr>
          <w:sz w:val="24"/>
          <w:szCs w:val="24"/>
        </w:rPr>
        <w:t>Sutedi</w:t>
      </w:r>
      <w:proofErr w:type="spellEnd"/>
      <w:r w:rsidRPr="00B078CA">
        <w:rPr>
          <w:sz w:val="24"/>
          <w:szCs w:val="24"/>
        </w:rPr>
        <w:t xml:space="preserve">, Adrian. </w:t>
      </w:r>
      <w:proofErr w:type="spellStart"/>
      <w:r w:rsidRPr="00B078CA">
        <w:rPr>
          <w:i/>
          <w:sz w:val="24"/>
          <w:szCs w:val="24"/>
        </w:rPr>
        <w:t>Buku</w:t>
      </w:r>
      <w:proofErr w:type="spellEnd"/>
      <w:r w:rsidRPr="00B078CA">
        <w:rPr>
          <w:i/>
          <w:sz w:val="24"/>
          <w:szCs w:val="24"/>
        </w:rPr>
        <w:t xml:space="preserve"> </w:t>
      </w:r>
      <w:proofErr w:type="spellStart"/>
      <w:r w:rsidRPr="00B078CA">
        <w:rPr>
          <w:i/>
          <w:sz w:val="24"/>
          <w:szCs w:val="24"/>
        </w:rPr>
        <w:t>Hukum</w:t>
      </w:r>
      <w:proofErr w:type="spellEnd"/>
      <w:r w:rsidRPr="00B078CA">
        <w:rPr>
          <w:i/>
          <w:sz w:val="24"/>
          <w:szCs w:val="24"/>
        </w:rPr>
        <w:t xml:space="preserve"> </w:t>
      </w:r>
      <w:proofErr w:type="spellStart"/>
      <w:r w:rsidRPr="00B078CA">
        <w:rPr>
          <w:i/>
          <w:sz w:val="24"/>
          <w:szCs w:val="24"/>
        </w:rPr>
        <w:t>Perizinan</w:t>
      </w:r>
      <w:proofErr w:type="spellEnd"/>
      <w:r w:rsidRPr="00B078CA">
        <w:rPr>
          <w:i/>
          <w:sz w:val="24"/>
          <w:szCs w:val="24"/>
        </w:rPr>
        <w:t xml:space="preserve"> </w:t>
      </w:r>
      <w:proofErr w:type="spellStart"/>
      <w:r w:rsidRPr="00B078CA">
        <w:rPr>
          <w:i/>
          <w:sz w:val="24"/>
          <w:szCs w:val="24"/>
        </w:rPr>
        <w:t>Dalam</w:t>
      </w:r>
      <w:proofErr w:type="spellEnd"/>
      <w:r w:rsidRPr="00B078CA">
        <w:rPr>
          <w:i/>
          <w:sz w:val="24"/>
          <w:szCs w:val="24"/>
        </w:rPr>
        <w:t xml:space="preserve"> </w:t>
      </w:r>
      <w:proofErr w:type="spellStart"/>
      <w:r w:rsidRPr="00B078CA">
        <w:rPr>
          <w:i/>
          <w:sz w:val="24"/>
          <w:szCs w:val="24"/>
        </w:rPr>
        <w:t>Sektor</w:t>
      </w:r>
      <w:proofErr w:type="spellEnd"/>
      <w:r w:rsidRPr="00B078CA">
        <w:rPr>
          <w:i/>
          <w:sz w:val="24"/>
          <w:szCs w:val="24"/>
        </w:rPr>
        <w:t xml:space="preserve"> </w:t>
      </w:r>
      <w:proofErr w:type="spellStart"/>
      <w:r w:rsidRPr="00B078CA">
        <w:rPr>
          <w:i/>
          <w:sz w:val="24"/>
          <w:szCs w:val="24"/>
        </w:rPr>
        <w:t>Pelayanan</w:t>
      </w:r>
      <w:proofErr w:type="spellEnd"/>
      <w:r w:rsidRPr="00B078CA">
        <w:rPr>
          <w:i/>
          <w:sz w:val="24"/>
          <w:szCs w:val="24"/>
        </w:rPr>
        <w:t xml:space="preserve"> </w:t>
      </w:r>
      <w:proofErr w:type="spellStart"/>
      <w:r w:rsidRPr="00B078CA">
        <w:rPr>
          <w:i/>
          <w:sz w:val="24"/>
          <w:szCs w:val="24"/>
        </w:rPr>
        <w:t>Publik</w:t>
      </w:r>
      <w:proofErr w:type="spellEnd"/>
      <w:r w:rsidRPr="00B078CA">
        <w:rPr>
          <w:sz w:val="24"/>
          <w:szCs w:val="24"/>
        </w:rPr>
        <w:t xml:space="preserve">. (Jakarta: </w:t>
      </w:r>
      <w:proofErr w:type="spellStart"/>
      <w:r w:rsidRPr="00B078CA">
        <w:rPr>
          <w:sz w:val="24"/>
          <w:szCs w:val="24"/>
        </w:rPr>
        <w:t>Sinar</w:t>
      </w:r>
      <w:proofErr w:type="spellEnd"/>
      <w:r w:rsidRPr="00B078CA">
        <w:rPr>
          <w:sz w:val="24"/>
          <w:szCs w:val="24"/>
        </w:rPr>
        <w:t xml:space="preserve"> </w:t>
      </w:r>
      <w:proofErr w:type="spellStart"/>
      <w:r w:rsidRPr="00B078CA">
        <w:rPr>
          <w:sz w:val="24"/>
          <w:szCs w:val="24"/>
        </w:rPr>
        <w:t>Grafika</w:t>
      </w:r>
      <w:proofErr w:type="spellEnd"/>
      <w:r w:rsidRPr="00B078CA">
        <w:rPr>
          <w:sz w:val="24"/>
          <w:szCs w:val="24"/>
        </w:rPr>
        <w:t>, 2010).</w:t>
      </w:r>
    </w:p>
    <w:p w14:paraId="78D4442A" w14:textId="77777777" w:rsidR="0067585F" w:rsidRPr="00B078CA" w:rsidRDefault="0067585F" w:rsidP="0067585F">
      <w:pPr>
        <w:pStyle w:val="FootnoteText"/>
        <w:ind w:left="1080" w:hanging="720"/>
        <w:jc w:val="both"/>
        <w:rPr>
          <w:sz w:val="24"/>
          <w:szCs w:val="24"/>
        </w:rPr>
      </w:pPr>
    </w:p>
    <w:p w14:paraId="0247F353" w14:textId="77777777" w:rsidR="0067585F" w:rsidRPr="00B078CA" w:rsidRDefault="0067585F" w:rsidP="0067585F">
      <w:pPr>
        <w:pStyle w:val="FootnoteText"/>
        <w:ind w:left="1080" w:hanging="720"/>
        <w:jc w:val="both"/>
        <w:rPr>
          <w:sz w:val="24"/>
          <w:szCs w:val="24"/>
        </w:rPr>
      </w:pPr>
      <w:proofErr w:type="spellStart"/>
      <w:r w:rsidRPr="00B078CA">
        <w:rPr>
          <w:color w:val="000000"/>
          <w:sz w:val="24"/>
          <w:szCs w:val="24"/>
        </w:rPr>
        <w:t>Winarno</w:t>
      </w:r>
      <w:proofErr w:type="spellEnd"/>
      <w:r w:rsidRPr="00B078CA">
        <w:rPr>
          <w:color w:val="000000"/>
          <w:sz w:val="24"/>
          <w:szCs w:val="24"/>
        </w:rPr>
        <w:t xml:space="preserve">, </w:t>
      </w:r>
      <w:r w:rsidRPr="00B078CA">
        <w:rPr>
          <w:sz w:val="24"/>
          <w:szCs w:val="24"/>
        </w:rPr>
        <w:t>Budi.</w:t>
      </w:r>
      <w:r w:rsidRPr="00B078CA">
        <w:rPr>
          <w:color w:val="000000"/>
          <w:sz w:val="24"/>
          <w:szCs w:val="24"/>
        </w:rPr>
        <w:t xml:space="preserve"> </w:t>
      </w:r>
      <w:proofErr w:type="spellStart"/>
      <w:r w:rsidRPr="00B078CA">
        <w:rPr>
          <w:i/>
          <w:iCs/>
          <w:color w:val="000000"/>
          <w:sz w:val="24"/>
          <w:szCs w:val="24"/>
        </w:rPr>
        <w:t>Kebijakan</w:t>
      </w:r>
      <w:proofErr w:type="spellEnd"/>
      <w:r w:rsidRPr="00B078CA">
        <w:rPr>
          <w:i/>
          <w:iCs/>
          <w:color w:val="000000"/>
          <w:sz w:val="24"/>
          <w:szCs w:val="24"/>
        </w:rPr>
        <w:t xml:space="preserve"> </w:t>
      </w:r>
      <w:proofErr w:type="spellStart"/>
      <w:r w:rsidRPr="00B078CA">
        <w:rPr>
          <w:i/>
          <w:iCs/>
          <w:color w:val="000000"/>
          <w:sz w:val="24"/>
          <w:szCs w:val="24"/>
        </w:rPr>
        <w:t>Publik</w:t>
      </w:r>
      <w:proofErr w:type="spellEnd"/>
      <w:r w:rsidRPr="00B078CA">
        <w:rPr>
          <w:color w:val="000000"/>
          <w:sz w:val="24"/>
          <w:szCs w:val="24"/>
        </w:rPr>
        <w:t>. (Jakarta: CAPS, 2012).</w:t>
      </w:r>
    </w:p>
    <w:p w14:paraId="1D4E7891" w14:textId="77777777" w:rsidR="0067585F" w:rsidRPr="00B078CA" w:rsidRDefault="0067585F" w:rsidP="0067585F">
      <w:pPr>
        <w:pStyle w:val="FootnoteText"/>
        <w:ind w:left="1080" w:hanging="720"/>
        <w:jc w:val="both"/>
        <w:rPr>
          <w:sz w:val="24"/>
          <w:szCs w:val="24"/>
        </w:rPr>
      </w:pPr>
    </w:p>
    <w:p w14:paraId="66741C1B" w14:textId="77777777" w:rsidR="0067585F" w:rsidRPr="00B078CA" w:rsidRDefault="0067585F" w:rsidP="0067585F">
      <w:pPr>
        <w:pStyle w:val="FootnoteText"/>
        <w:ind w:left="1080" w:hanging="720"/>
        <w:jc w:val="both"/>
        <w:rPr>
          <w:sz w:val="24"/>
          <w:szCs w:val="24"/>
        </w:rPr>
      </w:pPr>
      <w:proofErr w:type="spellStart"/>
      <w:r w:rsidRPr="00B078CA">
        <w:rPr>
          <w:sz w:val="24"/>
          <w:szCs w:val="24"/>
        </w:rPr>
        <w:t>Witanto</w:t>
      </w:r>
      <w:proofErr w:type="spellEnd"/>
      <w:r w:rsidRPr="00B078CA">
        <w:rPr>
          <w:sz w:val="24"/>
          <w:szCs w:val="24"/>
        </w:rPr>
        <w:t xml:space="preserve">, </w:t>
      </w:r>
      <w:proofErr w:type="spellStart"/>
      <w:r w:rsidRPr="00B078CA">
        <w:rPr>
          <w:sz w:val="24"/>
          <w:szCs w:val="24"/>
        </w:rPr>
        <w:t>Darmoko</w:t>
      </w:r>
      <w:proofErr w:type="spellEnd"/>
      <w:r w:rsidRPr="00B078CA">
        <w:rPr>
          <w:sz w:val="24"/>
          <w:szCs w:val="24"/>
        </w:rPr>
        <w:t xml:space="preserve"> </w:t>
      </w:r>
      <w:proofErr w:type="spellStart"/>
      <w:r w:rsidRPr="00B078CA">
        <w:rPr>
          <w:sz w:val="24"/>
          <w:szCs w:val="24"/>
        </w:rPr>
        <w:t>Yuti</w:t>
      </w:r>
      <w:proofErr w:type="spellEnd"/>
      <w:r w:rsidRPr="00B078CA">
        <w:rPr>
          <w:sz w:val="24"/>
          <w:szCs w:val="24"/>
        </w:rPr>
        <w:t xml:space="preserve"> dan Arya Putra </w:t>
      </w:r>
      <w:proofErr w:type="gramStart"/>
      <w:r w:rsidRPr="00B078CA">
        <w:rPr>
          <w:sz w:val="24"/>
          <w:szCs w:val="24"/>
        </w:rPr>
        <w:t xml:space="preserve">NK,  </w:t>
      </w:r>
      <w:proofErr w:type="spellStart"/>
      <w:r w:rsidRPr="00B078CA">
        <w:rPr>
          <w:i/>
          <w:sz w:val="24"/>
          <w:szCs w:val="24"/>
        </w:rPr>
        <w:t>Diskresi</w:t>
      </w:r>
      <w:proofErr w:type="spellEnd"/>
      <w:proofErr w:type="gramEnd"/>
      <w:r w:rsidRPr="00B078CA">
        <w:rPr>
          <w:i/>
          <w:sz w:val="24"/>
          <w:szCs w:val="24"/>
        </w:rPr>
        <w:t xml:space="preserve"> Hakim </w:t>
      </w:r>
      <w:proofErr w:type="spellStart"/>
      <w:r w:rsidRPr="00B078CA">
        <w:rPr>
          <w:i/>
          <w:sz w:val="24"/>
          <w:szCs w:val="24"/>
        </w:rPr>
        <w:t>Sebuah</w:t>
      </w:r>
      <w:proofErr w:type="spellEnd"/>
      <w:r w:rsidRPr="00B078CA">
        <w:rPr>
          <w:i/>
          <w:sz w:val="24"/>
          <w:szCs w:val="24"/>
        </w:rPr>
        <w:t xml:space="preserve"> </w:t>
      </w:r>
      <w:proofErr w:type="spellStart"/>
      <w:r w:rsidRPr="00B078CA">
        <w:rPr>
          <w:i/>
          <w:sz w:val="24"/>
          <w:szCs w:val="24"/>
        </w:rPr>
        <w:t>Instrumen</w:t>
      </w:r>
      <w:proofErr w:type="spellEnd"/>
      <w:r w:rsidRPr="00B078CA">
        <w:rPr>
          <w:i/>
          <w:sz w:val="24"/>
          <w:szCs w:val="24"/>
        </w:rPr>
        <w:t xml:space="preserve"> </w:t>
      </w:r>
      <w:proofErr w:type="spellStart"/>
      <w:r w:rsidRPr="00B078CA">
        <w:rPr>
          <w:i/>
          <w:sz w:val="24"/>
          <w:szCs w:val="24"/>
        </w:rPr>
        <w:t>Menegakkan</w:t>
      </w:r>
      <w:proofErr w:type="spellEnd"/>
      <w:r w:rsidRPr="00B078CA">
        <w:rPr>
          <w:i/>
          <w:sz w:val="24"/>
          <w:szCs w:val="24"/>
        </w:rPr>
        <w:t xml:space="preserve"> </w:t>
      </w:r>
      <w:proofErr w:type="spellStart"/>
      <w:r w:rsidRPr="00B078CA">
        <w:rPr>
          <w:i/>
          <w:sz w:val="24"/>
          <w:szCs w:val="24"/>
        </w:rPr>
        <w:t>Keadilan</w:t>
      </w:r>
      <w:proofErr w:type="spellEnd"/>
      <w:r w:rsidRPr="00B078CA">
        <w:rPr>
          <w:i/>
          <w:sz w:val="24"/>
          <w:szCs w:val="24"/>
        </w:rPr>
        <w:t xml:space="preserve"> </w:t>
      </w:r>
      <w:proofErr w:type="spellStart"/>
      <w:r w:rsidRPr="00B078CA">
        <w:rPr>
          <w:i/>
          <w:sz w:val="24"/>
          <w:szCs w:val="24"/>
        </w:rPr>
        <w:t>Substantif</w:t>
      </w:r>
      <w:proofErr w:type="spellEnd"/>
      <w:r w:rsidRPr="00B078CA">
        <w:rPr>
          <w:i/>
          <w:sz w:val="24"/>
          <w:szCs w:val="24"/>
        </w:rPr>
        <w:t xml:space="preserve"> dan </w:t>
      </w:r>
      <w:proofErr w:type="spellStart"/>
      <w:r w:rsidRPr="00B078CA">
        <w:rPr>
          <w:i/>
          <w:sz w:val="24"/>
          <w:szCs w:val="24"/>
        </w:rPr>
        <w:t>Perkara</w:t>
      </w:r>
      <w:proofErr w:type="spellEnd"/>
      <w:r w:rsidRPr="00B078CA">
        <w:rPr>
          <w:i/>
          <w:sz w:val="24"/>
          <w:szCs w:val="24"/>
        </w:rPr>
        <w:t xml:space="preserve"> </w:t>
      </w:r>
      <w:proofErr w:type="spellStart"/>
      <w:r w:rsidRPr="00B078CA">
        <w:rPr>
          <w:i/>
          <w:sz w:val="24"/>
          <w:szCs w:val="24"/>
        </w:rPr>
        <w:t>Pidana</w:t>
      </w:r>
      <w:proofErr w:type="spellEnd"/>
      <w:r w:rsidRPr="00B078CA">
        <w:rPr>
          <w:sz w:val="24"/>
          <w:szCs w:val="24"/>
        </w:rPr>
        <w:t xml:space="preserve">, (Bandung: </w:t>
      </w:r>
      <w:proofErr w:type="spellStart"/>
      <w:r w:rsidRPr="00B078CA">
        <w:rPr>
          <w:sz w:val="24"/>
          <w:szCs w:val="24"/>
        </w:rPr>
        <w:t>Alfabeta</w:t>
      </w:r>
      <w:proofErr w:type="spellEnd"/>
      <w:r w:rsidRPr="00B078CA">
        <w:rPr>
          <w:sz w:val="24"/>
          <w:szCs w:val="24"/>
        </w:rPr>
        <w:t>, 2013).</w:t>
      </w:r>
    </w:p>
    <w:p w14:paraId="0F6728F4" w14:textId="77777777" w:rsidR="0067585F" w:rsidRPr="00B078CA" w:rsidRDefault="0067585F" w:rsidP="0067585F">
      <w:pPr>
        <w:pStyle w:val="FootnoteText"/>
        <w:ind w:left="1080" w:hanging="720"/>
        <w:jc w:val="both"/>
        <w:rPr>
          <w:sz w:val="24"/>
          <w:szCs w:val="24"/>
        </w:rPr>
      </w:pPr>
    </w:p>
    <w:p w14:paraId="039AD6C3" w14:textId="77777777" w:rsidR="0067585F" w:rsidRPr="00B078CA" w:rsidRDefault="0067585F" w:rsidP="0067585F">
      <w:pPr>
        <w:pStyle w:val="FootnoteText"/>
        <w:ind w:left="1080" w:hanging="720"/>
        <w:jc w:val="both"/>
        <w:rPr>
          <w:sz w:val="24"/>
          <w:szCs w:val="24"/>
        </w:rPr>
      </w:pPr>
      <w:proofErr w:type="spellStart"/>
      <w:r w:rsidRPr="00B078CA">
        <w:rPr>
          <w:sz w:val="24"/>
          <w:szCs w:val="24"/>
        </w:rPr>
        <w:t>Yulikhsan</w:t>
      </w:r>
      <w:proofErr w:type="spellEnd"/>
      <w:r w:rsidRPr="00B078CA">
        <w:rPr>
          <w:sz w:val="24"/>
          <w:szCs w:val="24"/>
        </w:rPr>
        <w:t xml:space="preserve">, Eri. </w:t>
      </w:r>
      <w:r w:rsidRPr="00B078CA">
        <w:rPr>
          <w:i/>
          <w:sz w:val="24"/>
          <w:szCs w:val="24"/>
        </w:rPr>
        <w:t xml:space="preserve">Keputusan </w:t>
      </w:r>
      <w:proofErr w:type="spellStart"/>
      <w:r w:rsidRPr="00B078CA">
        <w:rPr>
          <w:i/>
          <w:sz w:val="24"/>
          <w:szCs w:val="24"/>
        </w:rPr>
        <w:t>Diskresi</w:t>
      </w:r>
      <w:proofErr w:type="spellEnd"/>
      <w:r w:rsidRPr="00B078CA">
        <w:rPr>
          <w:i/>
          <w:sz w:val="24"/>
          <w:szCs w:val="24"/>
        </w:rPr>
        <w:t xml:space="preserve"> </w:t>
      </w:r>
      <w:proofErr w:type="spellStart"/>
      <w:r w:rsidRPr="00B078CA">
        <w:rPr>
          <w:i/>
          <w:sz w:val="24"/>
          <w:szCs w:val="24"/>
        </w:rPr>
        <w:t>Dalam</w:t>
      </w:r>
      <w:proofErr w:type="spellEnd"/>
      <w:r w:rsidRPr="00B078CA">
        <w:rPr>
          <w:i/>
          <w:sz w:val="24"/>
          <w:szCs w:val="24"/>
        </w:rPr>
        <w:t xml:space="preserve"> </w:t>
      </w:r>
      <w:proofErr w:type="spellStart"/>
      <w:r w:rsidRPr="00B078CA">
        <w:rPr>
          <w:i/>
          <w:sz w:val="24"/>
          <w:szCs w:val="24"/>
        </w:rPr>
        <w:t>Dinamika</w:t>
      </w:r>
      <w:proofErr w:type="spellEnd"/>
      <w:r w:rsidRPr="00B078CA">
        <w:rPr>
          <w:i/>
          <w:sz w:val="24"/>
          <w:szCs w:val="24"/>
        </w:rPr>
        <w:t xml:space="preserve"> </w:t>
      </w:r>
      <w:proofErr w:type="spellStart"/>
      <w:r w:rsidRPr="00B078CA">
        <w:rPr>
          <w:i/>
          <w:sz w:val="24"/>
          <w:szCs w:val="24"/>
        </w:rPr>
        <w:t>Pemerintahan</w:t>
      </w:r>
      <w:proofErr w:type="spellEnd"/>
      <w:r w:rsidRPr="00B078CA">
        <w:rPr>
          <w:i/>
          <w:sz w:val="24"/>
          <w:szCs w:val="24"/>
        </w:rPr>
        <w:t xml:space="preserve"> (</w:t>
      </w:r>
      <w:proofErr w:type="spellStart"/>
      <w:r w:rsidRPr="00B078CA">
        <w:rPr>
          <w:i/>
          <w:sz w:val="24"/>
          <w:szCs w:val="24"/>
        </w:rPr>
        <w:t>Aplikasi</w:t>
      </w:r>
      <w:proofErr w:type="spellEnd"/>
      <w:r w:rsidRPr="00B078CA">
        <w:rPr>
          <w:i/>
          <w:sz w:val="24"/>
          <w:szCs w:val="24"/>
        </w:rPr>
        <w:t xml:space="preserve"> </w:t>
      </w:r>
      <w:proofErr w:type="spellStart"/>
      <w:r w:rsidRPr="00B078CA">
        <w:rPr>
          <w:i/>
          <w:sz w:val="24"/>
          <w:szCs w:val="24"/>
        </w:rPr>
        <w:t>Dalam</w:t>
      </w:r>
      <w:proofErr w:type="spellEnd"/>
      <w:r w:rsidRPr="00B078CA">
        <w:rPr>
          <w:i/>
          <w:sz w:val="24"/>
          <w:szCs w:val="24"/>
        </w:rPr>
        <w:t xml:space="preserve"> PTUN)</w:t>
      </w:r>
      <w:r w:rsidRPr="00B078CA">
        <w:rPr>
          <w:sz w:val="24"/>
          <w:szCs w:val="24"/>
        </w:rPr>
        <w:t xml:space="preserve">. (Yogyakarta: </w:t>
      </w:r>
      <w:proofErr w:type="spellStart"/>
      <w:r w:rsidRPr="00B078CA">
        <w:rPr>
          <w:sz w:val="24"/>
          <w:szCs w:val="24"/>
        </w:rPr>
        <w:t>Depublish</w:t>
      </w:r>
      <w:proofErr w:type="spellEnd"/>
      <w:r w:rsidRPr="00B078CA">
        <w:rPr>
          <w:sz w:val="24"/>
          <w:szCs w:val="24"/>
        </w:rPr>
        <w:t>, 2016).</w:t>
      </w:r>
    </w:p>
    <w:p w14:paraId="662D9A34" w14:textId="77777777" w:rsidR="0067585F" w:rsidRDefault="0067585F" w:rsidP="0067585F">
      <w:pPr>
        <w:pStyle w:val="FootnoteText"/>
        <w:ind w:left="1080" w:hanging="720"/>
        <w:jc w:val="both"/>
        <w:rPr>
          <w:b/>
          <w:sz w:val="24"/>
          <w:szCs w:val="24"/>
        </w:rPr>
      </w:pPr>
    </w:p>
    <w:p w14:paraId="7E81B2E6" w14:textId="77777777" w:rsidR="0067585F" w:rsidRPr="00B078CA" w:rsidRDefault="0067585F" w:rsidP="0067585F">
      <w:pPr>
        <w:pStyle w:val="FootnoteText"/>
        <w:ind w:left="1080" w:hanging="720"/>
        <w:jc w:val="both"/>
        <w:rPr>
          <w:b/>
          <w:szCs w:val="24"/>
        </w:rPr>
      </w:pPr>
    </w:p>
    <w:p w14:paraId="50B924FA" w14:textId="77777777" w:rsidR="0067585F" w:rsidRPr="00F215BD" w:rsidRDefault="0067585F" w:rsidP="0067585F">
      <w:pPr>
        <w:pStyle w:val="ListParagraph"/>
        <w:numPr>
          <w:ilvl w:val="1"/>
          <w:numId w:val="23"/>
        </w:numPr>
        <w:spacing w:line="473" w:lineRule="auto"/>
        <w:ind w:left="360"/>
        <w:jc w:val="both"/>
        <w:rPr>
          <w:b/>
          <w:bCs/>
          <w:szCs w:val="24"/>
        </w:rPr>
      </w:pPr>
      <w:proofErr w:type="spellStart"/>
      <w:r w:rsidRPr="00F215BD">
        <w:rPr>
          <w:b/>
          <w:bCs/>
          <w:szCs w:val="24"/>
        </w:rPr>
        <w:t>Peraturan</w:t>
      </w:r>
      <w:proofErr w:type="spellEnd"/>
      <w:r w:rsidRPr="00F215BD">
        <w:rPr>
          <w:b/>
          <w:bCs/>
          <w:szCs w:val="24"/>
        </w:rPr>
        <w:t xml:space="preserve"> </w:t>
      </w:r>
      <w:proofErr w:type="spellStart"/>
      <w:r w:rsidRPr="00F215BD">
        <w:rPr>
          <w:b/>
          <w:bCs/>
          <w:szCs w:val="24"/>
        </w:rPr>
        <w:t>Perundang-Undangan</w:t>
      </w:r>
      <w:proofErr w:type="spellEnd"/>
    </w:p>
    <w:p w14:paraId="69CC7BBC" w14:textId="77777777" w:rsidR="0067585F" w:rsidRPr="00F215BD" w:rsidRDefault="0067585F" w:rsidP="0067585F">
      <w:pPr>
        <w:pStyle w:val="FootnoteText"/>
        <w:ind w:left="1080" w:hanging="720"/>
        <w:jc w:val="both"/>
        <w:rPr>
          <w:i/>
          <w:sz w:val="24"/>
          <w:szCs w:val="24"/>
        </w:rPr>
      </w:pPr>
      <w:r w:rsidRPr="00F215BD">
        <w:rPr>
          <w:sz w:val="24"/>
          <w:szCs w:val="24"/>
        </w:rPr>
        <w:t xml:space="preserve">Indonesia. </w:t>
      </w:r>
      <w:proofErr w:type="spellStart"/>
      <w:r w:rsidRPr="00F215BD">
        <w:rPr>
          <w:i/>
          <w:sz w:val="24"/>
          <w:szCs w:val="24"/>
        </w:rPr>
        <w:t>Undang-Undang</w:t>
      </w:r>
      <w:proofErr w:type="spellEnd"/>
      <w:r w:rsidRPr="00F215BD">
        <w:rPr>
          <w:i/>
          <w:sz w:val="24"/>
          <w:szCs w:val="24"/>
        </w:rPr>
        <w:t xml:space="preserve"> Dasar Negara </w:t>
      </w:r>
      <w:proofErr w:type="spellStart"/>
      <w:r w:rsidRPr="00F215BD">
        <w:rPr>
          <w:i/>
          <w:sz w:val="24"/>
          <w:szCs w:val="24"/>
        </w:rPr>
        <w:t>Republik</w:t>
      </w:r>
      <w:proofErr w:type="spellEnd"/>
      <w:r w:rsidRPr="00F215BD">
        <w:rPr>
          <w:i/>
          <w:sz w:val="24"/>
          <w:szCs w:val="24"/>
        </w:rPr>
        <w:t xml:space="preserve"> Indonesia </w:t>
      </w:r>
      <w:proofErr w:type="spellStart"/>
      <w:r w:rsidRPr="00F215BD">
        <w:rPr>
          <w:i/>
          <w:sz w:val="24"/>
          <w:szCs w:val="24"/>
        </w:rPr>
        <w:t>Tahun</w:t>
      </w:r>
      <w:proofErr w:type="spellEnd"/>
      <w:r w:rsidRPr="00F215BD">
        <w:rPr>
          <w:i/>
          <w:sz w:val="24"/>
          <w:szCs w:val="24"/>
        </w:rPr>
        <w:t xml:space="preserve"> 1945.</w:t>
      </w:r>
    </w:p>
    <w:p w14:paraId="64B3D13B" w14:textId="77777777" w:rsidR="0067585F" w:rsidRPr="00B078CA" w:rsidRDefault="0067585F" w:rsidP="0067585F">
      <w:pPr>
        <w:pStyle w:val="FootnoteText"/>
        <w:ind w:left="1080" w:hanging="720"/>
        <w:jc w:val="both"/>
        <w:rPr>
          <w:szCs w:val="24"/>
        </w:rPr>
      </w:pPr>
    </w:p>
    <w:p w14:paraId="616EC0E3" w14:textId="77777777" w:rsidR="0067585F" w:rsidRDefault="0067585F" w:rsidP="0067585F">
      <w:pPr>
        <w:pStyle w:val="FootnoteText"/>
        <w:ind w:left="1080" w:hanging="720"/>
        <w:jc w:val="both"/>
        <w:rPr>
          <w:sz w:val="24"/>
          <w:szCs w:val="24"/>
        </w:rPr>
      </w:pPr>
      <w:r w:rsidRPr="00F215BD">
        <w:rPr>
          <w:i/>
          <w:sz w:val="24"/>
          <w:szCs w:val="24"/>
        </w:rPr>
        <w:t xml:space="preserve">_________. </w:t>
      </w:r>
      <w:proofErr w:type="spellStart"/>
      <w:r w:rsidRPr="00F215BD">
        <w:rPr>
          <w:i/>
          <w:sz w:val="24"/>
          <w:szCs w:val="24"/>
        </w:rPr>
        <w:t>Undang-Undang</w:t>
      </w:r>
      <w:proofErr w:type="spellEnd"/>
      <w:r w:rsidRPr="00F215BD">
        <w:rPr>
          <w:i/>
          <w:sz w:val="24"/>
          <w:szCs w:val="24"/>
        </w:rPr>
        <w:t xml:space="preserve"> </w:t>
      </w:r>
      <w:proofErr w:type="spellStart"/>
      <w:r w:rsidRPr="00F215BD">
        <w:rPr>
          <w:i/>
          <w:sz w:val="24"/>
          <w:szCs w:val="24"/>
        </w:rPr>
        <w:t>Nomor</w:t>
      </w:r>
      <w:proofErr w:type="spellEnd"/>
      <w:r w:rsidRPr="00F215BD">
        <w:rPr>
          <w:i/>
          <w:sz w:val="24"/>
          <w:szCs w:val="24"/>
        </w:rPr>
        <w:t xml:space="preserve"> 27 </w:t>
      </w:r>
      <w:proofErr w:type="spellStart"/>
      <w:r w:rsidRPr="00F215BD">
        <w:rPr>
          <w:i/>
          <w:sz w:val="24"/>
          <w:szCs w:val="24"/>
        </w:rPr>
        <w:t>Tahun</w:t>
      </w:r>
      <w:proofErr w:type="spellEnd"/>
      <w:r w:rsidRPr="00F215BD">
        <w:rPr>
          <w:i/>
          <w:sz w:val="24"/>
          <w:szCs w:val="24"/>
        </w:rPr>
        <w:t xml:space="preserve"> 2007 </w:t>
      </w:r>
      <w:proofErr w:type="spellStart"/>
      <w:r w:rsidRPr="00F215BD">
        <w:rPr>
          <w:i/>
          <w:sz w:val="24"/>
          <w:szCs w:val="24"/>
        </w:rPr>
        <w:t>tentang</w:t>
      </w:r>
      <w:proofErr w:type="spellEnd"/>
      <w:r w:rsidRPr="00F215BD">
        <w:rPr>
          <w:i/>
          <w:sz w:val="24"/>
          <w:szCs w:val="24"/>
        </w:rPr>
        <w:t xml:space="preserve"> </w:t>
      </w:r>
      <w:proofErr w:type="spellStart"/>
      <w:r w:rsidRPr="00F215BD">
        <w:rPr>
          <w:i/>
          <w:sz w:val="24"/>
          <w:szCs w:val="24"/>
        </w:rPr>
        <w:t>Pengelolaan</w:t>
      </w:r>
      <w:proofErr w:type="spellEnd"/>
      <w:r w:rsidRPr="00F215BD">
        <w:rPr>
          <w:i/>
          <w:sz w:val="24"/>
          <w:szCs w:val="24"/>
        </w:rPr>
        <w:t xml:space="preserve"> Wilayah </w:t>
      </w:r>
      <w:proofErr w:type="spellStart"/>
      <w:r w:rsidRPr="00F215BD">
        <w:rPr>
          <w:i/>
          <w:sz w:val="24"/>
          <w:szCs w:val="24"/>
        </w:rPr>
        <w:t>Pesisir</w:t>
      </w:r>
      <w:proofErr w:type="spellEnd"/>
      <w:r w:rsidRPr="00F215BD">
        <w:rPr>
          <w:i/>
          <w:sz w:val="24"/>
          <w:szCs w:val="24"/>
        </w:rPr>
        <w:t xml:space="preserve"> dan </w:t>
      </w:r>
      <w:proofErr w:type="spellStart"/>
      <w:r w:rsidRPr="00F215BD">
        <w:rPr>
          <w:i/>
          <w:sz w:val="24"/>
          <w:szCs w:val="24"/>
        </w:rPr>
        <w:t>Pulau-Pulau</w:t>
      </w:r>
      <w:proofErr w:type="spellEnd"/>
      <w:r w:rsidRPr="00F215BD">
        <w:rPr>
          <w:i/>
          <w:sz w:val="24"/>
          <w:szCs w:val="24"/>
        </w:rPr>
        <w:t xml:space="preserve"> Kecil, </w:t>
      </w:r>
      <w:proofErr w:type="spellStart"/>
      <w:r w:rsidRPr="00F215BD">
        <w:rPr>
          <w:i/>
          <w:sz w:val="24"/>
          <w:szCs w:val="24"/>
        </w:rPr>
        <w:t>Peraturan</w:t>
      </w:r>
      <w:proofErr w:type="spellEnd"/>
      <w:r w:rsidRPr="00F215BD">
        <w:rPr>
          <w:i/>
          <w:sz w:val="24"/>
          <w:szCs w:val="24"/>
        </w:rPr>
        <w:t xml:space="preserve"> </w:t>
      </w:r>
      <w:proofErr w:type="spellStart"/>
      <w:r w:rsidRPr="00F215BD">
        <w:rPr>
          <w:i/>
          <w:sz w:val="24"/>
          <w:szCs w:val="24"/>
        </w:rPr>
        <w:t>Presiden</w:t>
      </w:r>
      <w:proofErr w:type="spellEnd"/>
      <w:r w:rsidRPr="00F215BD">
        <w:rPr>
          <w:i/>
          <w:sz w:val="24"/>
          <w:szCs w:val="24"/>
        </w:rPr>
        <w:t xml:space="preserve"> </w:t>
      </w:r>
      <w:proofErr w:type="spellStart"/>
      <w:r w:rsidRPr="00F215BD">
        <w:rPr>
          <w:i/>
          <w:sz w:val="24"/>
          <w:szCs w:val="24"/>
        </w:rPr>
        <w:t>Nomor</w:t>
      </w:r>
      <w:proofErr w:type="spellEnd"/>
      <w:r w:rsidRPr="00F215BD">
        <w:rPr>
          <w:i/>
          <w:sz w:val="24"/>
          <w:szCs w:val="24"/>
        </w:rPr>
        <w:t xml:space="preserve"> 54 </w:t>
      </w:r>
      <w:proofErr w:type="spellStart"/>
      <w:r w:rsidRPr="00F215BD">
        <w:rPr>
          <w:i/>
          <w:sz w:val="24"/>
          <w:szCs w:val="24"/>
        </w:rPr>
        <w:t>Tahun</w:t>
      </w:r>
      <w:proofErr w:type="spellEnd"/>
      <w:r w:rsidRPr="00F215BD">
        <w:rPr>
          <w:i/>
          <w:sz w:val="24"/>
          <w:szCs w:val="24"/>
        </w:rPr>
        <w:t xml:space="preserve"> 2008 </w:t>
      </w:r>
      <w:proofErr w:type="spellStart"/>
      <w:r w:rsidRPr="00F215BD">
        <w:rPr>
          <w:i/>
          <w:sz w:val="24"/>
          <w:szCs w:val="24"/>
        </w:rPr>
        <w:t>tentang</w:t>
      </w:r>
      <w:proofErr w:type="spellEnd"/>
      <w:r w:rsidRPr="00F215BD">
        <w:rPr>
          <w:i/>
          <w:sz w:val="24"/>
          <w:szCs w:val="24"/>
        </w:rPr>
        <w:t xml:space="preserve"> </w:t>
      </w:r>
      <w:proofErr w:type="spellStart"/>
      <w:r w:rsidRPr="00F215BD">
        <w:rPr>
          <w:i/>
          <w:sz w:val="24"/>
          <w:szCs w:val="24"/>
        </w:rPr>
        <w:t>Penataan</w:t>
      </w:r>
      <w:proofErr w:type="spellEnd"/>
      <w:r w:rsidRPr="00F215BD">
        <w:rPr>
          <w:i/>
          <w:sz w:val="24"/>
          <w:szCs w:val="24"/>
        </w:rPr>
        <w:t xml:space="preserve"> </w:t>
      </w:r>
      <w:proofErr w:type="spellStart"/>
      <w:r w:rsidRPr="00F215BD">
        <w:rPr>
          <w:i/>
          <w:sz w:val="24"/>
          <w:szCs w:val="24"/>
        </w:rPr>
        <w:t>Ruang</w:t>
      </w:r>
      <w:proofErr w:type="spellEnd"/>
      <w:r w:rsidRPr="00F215BD">
        <w:rPr>
          <w:i/>
          <w:sz w:val="24"/>
          <w:szCs w:val="24"/>
        </w:rPr>
        <w:t xml:space="preserve"> Kawasan Jakarta, Bogor, Depok, Tangerang, Bekasi, </w:t>
      </w:r>
      <w:proofErr w:type="spellStart"/>
      <w:r w:rsidRPr="00F215BD">
        <w:rPr>
          <w:i/>
          <w:sz w:val="24"/>
          <w:szCs w:val="24"/>
        </w:rPr>
        <w:t>Puncak</w:t>
      </w:r>
      <w:proofErr w:type="spellEnd"/>
      <w:r w:rsidRPr="00F215BD">
        <w:rPr>
          <w:i/>
          <w:sz w:val="24"/>
          <w:szCs w:val="24"/>
        </w:rPr>
        <w:t xml:space="preserve">, </w:t>
      </w:r>
      <w:proofErr w:type="spellStart"/>
      <w:r w:rsidRPr="00F215BD">
        <w:rPr>
          <w:i/>
          <w:sz w:val="24"/>
          <w:szCs w:val="24"/>
        </w:rPr>
        <w:t>Cianjur</w:t>
      </w:r>
      <w:proofErr w:type="spellEnd"/>
      <w:r w:rsidRPr="00F215BD">
        <w:rPr>
          <w:i/>
          <w:sz w:val="24"/>
          <w:szCs w:val="24"/>
        </w:rPr>
        <w:t xml:space="preserve"> </w:t>
      </w:r>
      <w:proofErr w:type="spellStart"/>
      <w:r w:rsidRPr="00F215BD">
        <w:rPr>
          <w:i/>
          <w:sz w:val="24"/>
          <w:szCs w:val="24"/>
        </w:rPr>
        <w:t>menetapkan</w:t>
      </w:r>
      <w:proofErr w:type="spellEnd"/>
      <w:r w:rsidRPr="00F215BD">
        <w:rPr>
          <w:i/>
          <w:sz w:val="24"/>
          <w:szCs w:val="24"/>
        </w:rPr>
        <w:t xml:space="preserve"> </w:t>
      </w:r>
      <w:proofErr w:type="spellStart"/>
      <w:r w:rsidRPr="00F215BD">
        <w:rPr>
          <w:i/>
          <w:sz w:val="24"/>
          <w:szCs w:val="24"/>
        </w:rPr>
        <w:t>Pantura</w:t>
      </w:r>
      <w:proofErr w:type="spellEnd"/>
      <w:r w:rsidRPr="00F215BD">
        <w:rPr>
          <w:i/>
          <w:sz w:val="24"/>
          <w:szCs w:val="24"/>
        </w:rPr>
        <w:t xml:space="preserve"> </w:t>
      </w:r>
      <w:proofErr w:type="spellStart"/>
      <w:r w:rsidRPr="00F215BD">
        <w:rPr>
          <w:i/>
          <w:sz w:val="24"/>
          <w:szCs w:val="24"/>
        </w:rPr>
        <w:t>sebagai</w:t>
      </w:r>
      <w:proofErr w:type="spellEnd"/>
      <w:r w:rsidRPr="00F215BD">
        <w:rPr>
          <w:i/>
          <w:sz w:val="24"/>
          <w:szCs w:val="24"/>
        </w:rPr>
        <w:t xml:space="preserve"> </w:t>
      </w:r>
      <w:proofErr w:type="spellStart"/>
      <w:r w:rsidRPr="00F215BD">
        <w:rPr>
          <w:i/>
          <w:sz w:val="24"/>
          <w:szCs w:val="24"/>
        </w:rPr>
        <w:t>bagian</w:t>
      </w:r>
      <w:proofErr w:type="spellEnd"/>
      <w:r w:rsidRPr="00F215BD">
        <w:rPr>
          <w:i/>
          <w:sz w:val="24"/>
          <w:szCs w:val="24"/>
        </w:rPr>
        <w:t xml:space="preserve"> </w:t>
      </w:r>
      <w:proofErr w:type="spellStart"/>
      <w:r w:rsidRPr="00F215BD">
        <w:rPr>
          <w:i/>
          <w:sz w:val="24"/>
          <w:szCs w:val="24"/>
        </w:rPr>
        <w:t>dari</w:t>
      </w:r>
      <w:proofErr w:type="spellEnd"/>
      <w:r w:rsidRPr="00F215BD">
        <w:rPr>
          <w:i/>
          <w:sz w:val="24"/>
          <w:szCs w:val="24"/>
        </w:rPr>
        <w:t xml:space="preserve"> Kawasan </w:t>
      </w:r>
      <w:proofErr w:type="spellStart"/>
      <w:r w:rsidRPr="00F215BD">
        <w:rPr>
          <w:i/>
          <w:sz w:val="24"/>
          <w:szCs w:val="24"/>
        </w:rPr>
        <w:t>Strategis</w:t>
      </w:r>
      <w:proofErr w:type="spellEnd"/>
      <w:r w:rsidRPr="00F215BD">
        <w:rPr>
          <w:i/>
          <w:sz w:val="24"/>
          <w:szCs w:val="24"/>
        </w:rPr>
        <w:t xml:space="preserve"> Nasional</w:t>
      </w:r>
      <w:r w:rsidRPr="00F215BD">
        <w:rPr>
          <w:sz w:val="24"/>
          <w:szCs w:val="24"/>
        </w:rPr>
        <w:t>.</w:t>
      </w:r>
    </w:p>
    <w:p w14:paraId="70EAB95A" w14:textId="77777777" w:rsidR="0067585F" w:rsidRPr="007F4962" w:rsidRDefault="0067585F" w:rsidP="0067585F">
      <w:pPr>
        <w:pStyle w:val="FootnoteText"/>
        <w:ind w:left="1080" w:hanging="720"/>
        <w:jc w:val="both"/>
        <w:rPr>
          <w:i/>
          <w:sz w:val="24"/>
          <w:szCs w:val="24"/>
        </w:rPr>
      </w:pPr>
      <w:r>
        <w:rPr>
          <w:i/>
          <w:color w:val="000000"/>
          <w:sz w:val="24"/>
          <w:szCs w:val="24"/>
        </w:rPr>
        <w:t xml:space="preserve">_________. </w:t>
      </w:r>
      <w:proofErr w:type="spellStart"/>
      <w:r w:rsidRPr="007F4962">
        <w:rPr>
          <w:i/>
          <w:color w:val="000000"/>
          <w:sz w:val="24"/>
          <w:szCs w:val="24"/>
        </w:rPr>
        <w:t>Undang-Undang</w:t>
      </w:r>
      <w:proofErr w:type="spellEnd"/>
      <w:r w:rsidRPr="007F4962">
        <w:rPr>
          <w:bCs/>
          <w:i/>
          <w:color w:val="000000"/>
          <w:sz w:val="24"/>
          <w:szCs w:val="24"/>
          <w:lang w:val="id-ID"/>
        </w:rPr>
        <w:fldChar w:fldCharType="begin"/>
      </w:r>
      <w:r w:rsidRPr="007F4962">
        <w:rPr>
          <w:bCs/>
          <w:i/>
          <w:color w:val="000000"/>
          <w:sz w:val="24"/>
          <w:szCs w:val="24"/>
          <w:lang w:val="id-ID"/>
        </w:rPr>
        <w:instrText xml:space="preserve"> HYPERLINK "https://www.hukumonline.com/pusatdata/detail/12622/nprt/539/uu-no-28-tahun-2002-bangunan-gedung?PHPSESSID=gobsu4im7q29f0mhlt77s3prj1" </w:instrText>
      </w:r>
      <w:r w:rsidRPr="007F4962">
        <w:rPr>
          <w:bCs/>
          <w:i/>
          <w:color w:val="000000"/>
          <w:sz w:val="24"/>
          <w:szCs w:val="24"/>
          <w:lang w:val="id-ID"/>
        </w:rPr>
        <w:fldChar w:fldCharType="separate"/>
      </w:r>
      <w:r w:rsidRPr="007F4962">
        <w:rPr>
          <w:rStyle w:val="Hyperlink"/>
          <w:bCs/>
          <w:i/>
          <w:color w:val="000000"/>
          <w:sz w:val="24"/>
          <w:szCs w:val="24"/>
          <w:lang w:val="id-ID"/>
        </w:rPr>
        <w:t xml:space="preserve"> Nomor 28 Tahun 2002 </w:t>
      </w:r>
      <w:r w:rsidRPr="007F4962">
        <w:rPr>
          <w:rStyle w:val="Hyperlink"/>
          <w:bCs/>
          <w:i/>
          <w:color w:val="000000"/>
          <w:sz w:val="24"/>
          <w:szCs w:val="24"/>
        </w:rPr>
        <w:t>t</w:t>
      </w:r>
      <w:r w:rsidRPr="007F4962">
        <w:rPr>
          <w:rStyle w:val="Hyperlink"/>
          <w:bCs/>
          <w:i/>
          <w:color w:val="000000"/>
          <w:sz w:val="24"/>
          <w:szCs w:val="24"/>
          <w:lang w:val="id-ID"/>
        </w:rPr>
        <w:t xml:space="preserve">entang Bangunan </w:t>
      </w:r>
      <w:r w:rsidRPr="007F4962">
        <w:rPr>
          <w:rStyle w:val="Hyperlink"/>
          <w:bCs/>
          <w:i/>
          <w:color w:val="000000"/>
          <w:sz w:val="24"/>
          <w:szCs w:val="24"/>
          <w:lang w:val="id-ID"/>
        </w:rPr>
        <w:lastRenderedPageBreak/>
        <w:t>Gedung</w:t>
      </w:r>
      <w:r w:rsidRPr="007F4962">
        <w:rPr>
          <w:bCs/>
          <w:i/>
          <w:color w:val="000000"/>
          <w:sz w:val="24"/>
          <w:szCs w:val="24"/>
          <w:lang w:val="id-ID"/>
        </w:rPr>
        <w:fldChar w:fldCharType="end"/>
      </w:r>
      <w:r>
        <w:rPr>
          <w:i/>
          <w:color w:val="222222"/>
          <w:sz w:val="24"/>
          <w:szCs w:val="24"/>
          <w:shd w:val="clear" w:color="auto" w:fill="FFFFFF"/>
        </w:rPr>
        <w:t>, (</w:t>
      </w:r>
      <w:proofErr w:type="spellStart"/>
      <w:r>
        <w:rPr>
          <w:i/>
          <w:color w:val="222222"/>
          <w:sz w:val="24"/>
          <w:szCs w:val="24"/>
          <w:shd w:val="clear" w:color="auto" w:fill="FFFFFF"/>
        </w:rPr>
        <w:t>Lembaran</w:t>
      </w:r>
      <w:proofErr w:type="spellEnd"/>
      <w:r>
        <w:rPr>
          <w:i/>
          <w:color w:val="222222"/>
          <w:sz w:val="24"/>
          <w:szCs w:val="24"/>
          <w:shd w:val="clear" w:color="auto" w:fill="FFFFFF"/>
        </w:rPr>
        <w:t xml:space="preserve"> Negara </w:t>
      </w:r>
      <w:proofErr w:type="spellStart"/>
      <w:r>
        <w:rPr>
          <w:i/>
          <w:color w:val="222222"/>
          <w:sz w:val="24"/>
          <w:szCs w:val="24"/>
          <w:shd w:val="clear" w:color="auto" w:fill="FFFFFF"/>
        </w:rPr>
        <w:t>Tahun</w:t>
      </w:r>
      <w:proofErr w:type="spellEnd"/>
      <w:r>
        <w:rPr>
          <w:i/>
          <w:color w:val="222222"/>
          <w:sz w:val="24"/>
          <w:szCs w:val="24"/>
          <w:shd w:val="clear" w:color="auto" w:fill="FFFFFF"/>
        </w:rPr>
        <w:t xml:space="preserve"> 2002 </w:t>
      </w:r>
      <w:proofErr w:type="spellStart"/>
      <w:r>
        <w:rPr>
          <w:i/>
          <w:color w:val="222222"/>
          <w:sz w:val="24"/>
          <w:szCs w:val="24"/>
          <w:shd w:val="clear" w:color="auto" w:fill="FFFFFF"/>
        </w:rPr>
        <w:t>Nomor</w:t>
      </w:r>
      <w:proofErr w:type="spellEnd"/>
      <w:r>
        <w:rPr>
          <w:i/>
          <w:color w:val="222222"/>
          <w:sz w:val="24"/>
          <w:szCs w:val="24"/>
          <w:shd w:val="clear" w:color="auto" w:fill="FFFFFF"/>
        </w:rPr>
        <w:t xml:space="preserve"> 134; </w:t>
      </w:r>
      <w:proofErr w:type="spellStart"/>
      <w:r>
        <w:rPr>
          <w:i/>
          <w:color w:val="222222"/>
          <w:sz w:val="24"/>
          <w:szCs w:val="24"/>
          <w:shd w:val="clear" w:color="auto" w:fill="FFFFFF"/>
        </w:rPr>
        <w:t>Tambahan</w:t>
      </w:r>
      <w:proofErr w:type="spellEnd"/>
      <w:r>
        <w:rPr>
          <w:i/>
          <w:color w:val="222222"/>
          <w:sz w:val="24"/>
          <w:szCs w:val="24"/>
          <w:shd w:val="clear" w:color="auto" w:fill="FFFFFF"/>
        </w:rPr>
        <w:t xml:space="preserve"> </w:t>
      </w:r>
      <w:proofErr w:type="spellStart"/>
      <w:r>
        <w:rPr>
          <w:i/>
          <w:color w:val="222222"/>
          <w:sz w:val="24"/>
          <w:szCs w:val="24"/>
          <w:shd w:val="clear" w:color="auto" w:fill="FFFFFF"/>
        </w:rPr>
        <w:t>Lembaran</w:t>
      </w:r>
      <w:proofErr w:type="spellEnd"/>
      <w:r>
        <w:rPr>
          <w:i/>
          <w:color w:val="222222"/>
          <w:sz w:val="24"/>
          <w:szCs w:val="24"/>
          <w:shd w:val="clear" w:color="auto" w:fill="FFFFFF"/>
        </w:rPr>
        <w:t xml:space="preserve"> Negara </w:t>
      </w:r>
      <w:proofErr w:type="spellStart"/>
      <w:r>
        <w:rPr>
          <w:i/>
          <w:color w:val="222222"/>
          <w:sz w:val="24"/>
          <w:szCs w:val="24"/>
          <w:shd w:val="clear" w:color="auto" w:fill="FFFFFF"/>
        </w:rPr>
        <w:t>Nomor</w:t>
      </w:r>
      <w:proofErr w:type="spellEnd"/>
      <w:r>
        <w:rPr>
          <w:i/>
          <w:color w:val="222222"/>
          <w:sz w:val="24"/>
          <w:szCs w:val="24"/>
          <w:shd w:val="clear" w:color="auto" w:fill="FFFFFF"/>
        </w:rPr>
        <w:t xml:space="preserve"> 4247).</w:t>
      </w:r>
    </w:p>
    <w:p w14:paraId="77D59951" w14:textId="77777777" w:rsidR="0067585F" w:rsidRPr="00F215BD" w:rsidRDefault="0067585F" w:rsidP="0067585F">
      <w:pPr>
        <w:pStyle w:val="FootnoteText"/>
        <w:ind w:left="1080" w:hanging="720"/>
        <w:jc w:val="both"/>
        <w:rPr>
          <w:sz w:val="24"/>
          <w:szCs w:val="24"/>
        </w:rPr>
      </w:pPr>
    </w:p>
    <w:p w14:paraId="5867C0B8" w14:textId="77777777" w:rsidR="0067585F" w:rsidRPr="00B078CA" w:rsidRDefault="0067585F" w:rsidP="0067585F">
      <w:pPr>
        <w:pStyle w:val="FootnoteText"/>
        <w:ind w:left="1080" w:hanging="720"/>
        <w:jc w:val="both"/>
        <w:rPr>
          <w:i/>
          <w:sz w:val="24"/>
          <w:szCs w:val="24"/>
        </w:rPr>
      </w:pPr>
      <w:r w:rsidRPr="00B078CA">
        <w:rPr>
          <w:i/>
          <w:sz w:val="24"/>
          <w:szCs w:val="24"/>
        </w:rPr>
        <w:t xml:space="preserve">_________. </w:t>
      </w:r>
      <w:proofErr w:type="spellStart"/>
      <w:r w:rsidRPr="00B078CA">
        <w:rPr>
          <w:i/>
          <w:sz w:val="24"/>
          <w:szCs w:val="24"/>
        </w:rPr>
        <w:t>Peraturan</w:t>
      </w:r>
      <w:proofErr w:type="spellEnd"/>
      <w:r w:rsidRPr="00B078CA">
        <w:rPr>
          <w:i/>
          <w:sz w:val="24"/>
          <w:szCs w:val="24"/>
        </w:rPr>
        <w:t xml:space="preserve"> Daerah </w:t>
      </w:r>
      <w:proofErr w:type="spellStart"/>
      <w:r w:rsidRPr="00B078CA">
        <w:rPr>
          <w:i/>
          <w:sz w:val="24"/>
          <w:szCs w:val="24"/>
        </w:rPr>
        <w:t>Provinsi</w:t>
      </w:r>
      <w:proofErr w:type="spellEnd"/>
      <w:r w:rsidRPr="00B078CA">
        <w:rPr>
          <w:i/>
          <w:sz w:val="24"/>
          <w:szCs w:val="24"/>
        </w:rPr>
        <w:t xml:space="preserve"> DKI Jakarta </w:t>
      </w:r>
      <w:proofErr w:type="spellStart"/>
      <w:r w:rsidRPr="00B078CA">
        <w:rPr>
          <w:i/>
          <w:sz w:val="24"/>
          <w:szCs w:val="24"/>
        </w:rPr>
        <w:t>Nomor</w:t>
      </w:r>
      <w:proofErr w:type="spellEnd"/>
      <w:r w:rsidRPr="00B078CA">
        <w:rPr>
          <w:i/>
          <w:sz w:val="24"/>
          <w:szCs w:val="24"/>
        </w:rPr>
        <w:t xml:space="preserve"> 1 </w:t>
      </w:r>
      <w:proofErr w:type="spellStart"/>
      <w:r w:rsidRPr="00B078CA">
        <w:rPr>
          <w:i/>
          <w:sz w:val="24"/>
          <w:szCs w:val="24"/>
        </w:rPr>
        <w:t>Tahun</w:t>
      </w:r>
      <w:proofErr w:type="spellEnd"/>
      <w:r w:rsidRPr="00B078CA">
        <w:rPr>
          <w:i/>
          <w:sz w:val="24"/>
          <w:szCs w:val="24"/>
        </w:rPr>
        <w:t xml:space="preserve"> 2012 </w:t>
      </w:r>
      <w:proofErr w:type="spellStart"/>
      <w:r w:rsidRPr="00B078CA">
        <w:rPr>
          <w:i/>
          <w:sz w:val="24"/>
          <w:szCs w:val="24"/>
        </w:rPr>
        <w:t>tentang</w:t>
      </w:r>
      <w:proofErr w:type="spellEnd"/>
      <w:r w:rsidRPr="00B078CA">
        <w:rPr>
          <w:i/>
          <w:sz w:val="24"/>
          <w:szCs w:val="24"/>
        </w:rPr>
        <w:t xml:space="preserve"> </w:t>
      </w:r>
      <w:proofErr w:type="spellStart"/>
      <w:r w:rsidRPr="00B078CA">
        <w:rPr>
          <w:i/>
          <w:sz w:val="24"/>
          <w:szCs w:val="24"/>
        </w:rPr>
        <w:t>Rencana</w:t>
      </w:r>
      <w:proofErr w:type="spellEnd"/>
      <w:r w:rsidRPr="00B078CA">
        <w:rPr>
          <w:i/>
          <w:sz w:val="24"/>
          <w:szCs w:val="24"/>
        </w:rPr>
        <w:t xml:space="preserve"> Tata </w:t>
      </w:r>
      <w:proofErr w:type="spellStart"/>
      <w:r w:rsidRPr="00B078CA">
        <w:rPr>
          <w:i/>
          <w:sz w:val="24"/>
          <w:szCs w:val="24"/>
        </w:rPr>
        <w:t>Ruang</w:t>
      </w:r>
      <w:proofErr w:type="spellEnd"/>
      <w:r w:rsidRPr="00B078CA">
        <w:rPr>
          <w:i/>
          <w:sz w:val="24"/>
          <w:szCs w:val="24"/>
        </w:rPr>
        <w:t xml:space="preserve"> Wilayah 2030, </w:t>
      </w:r>
      <w:proofErr w:type="spellStart"/>
      <w:r w:rsidRPr="00B078CA">
        <w:rPr>
          <w:i/>
          <w:sz w:val="24"/>
          <w:szCs w:val="24"/>
        </w:rPr>
        <w:t>menetapkan</w:t>
      </w:r>
      <w:proofErr w:type="spellEnd"/>
      <w:r w:rsidRPr="00B078CA">
        <w:rPr>
          <w:i/>
          <w:sz w:val="24"/>
          <w:szCs w:val="24"/>
        </w:rPr>
        <w:t xml:space="preserve"> </w:t>
      </w:r>
      <w:proofErr w:type="spellStart"/>
      <w:r w:rsidRPr="00B078CA">
        <w:rPr>
          <w:i/>
          <w:sz w:val="24"/>
          <w:szCs w:val="24"/>
        </w:rPr>
        <w:t>Pantura</w:t>
      </w:r>
      <w:proofErr w:type="spellEnd"/>
      <w:r w:rsidRPr="00B078CA">
        <w:rPr>
          <w:i/>
          <w:sz w:val="24"/>
          <w:szCs w:val="24"/>
        </w:rPr>
        <w:t xml:space="preserve"> Jakarta </w:t>
      </w:r>
      <w:proofErr w:type="spellStart"/>
      <w:r w:rsidRPr="00B078CA">
        <w:rPr>
          <w:i/>
          <w:sz w:val="24"/>
          <w:szCs w:val="24"/>
        </w:rPr>
        <w:t>sebagai</w:t>
      </w:r>
      <w:proofErr w:type="spellEnd"/>
      <w:r w:rsidRPr="00B078CA">
        <w:rPr>
          <w:i/>
          <w:sz w:val="24"/>
          <w:szCs w:val="24"/>
        </w:rPr>
        <w:t xml:space="preserve"> Kawasan </w:t>
      </w:r>
      <w:proofErr w:type="spellStart"/>
      <w:r w:rsidRPr="00B078CA">
        <w:rPr>
          <w:i/>
          <w:sz w:val="24"/>
          <w:szCs w:val="24"/>
        </w:rPr>
        <w:t>Strategis</w:t>
      </w:r>
      <w:proofErr w:type="spellEnd"/>
      <w:r w:rsidRPr="00B078CA">
        <w:rPr>
          <w:i/>
          <w:sz w:val="24"/>
          <w:szCs w:val="24"/>
        </w:rPr>
        <w:t xml:space="preserve"> </w:t>
      </w:r>
      <w:proofErr w:type="spellStart"/>
      <w:r w:rsidRPr="00B078CA">
        <w:rPr>
          <w:i/>
          <w:sz w:val="24"/>
          <w:szCs w:val="24"/>
        </w:rPr>
        <w:t>Provinsi</w:t>
      </w:r>
      <w:proofErr w:type="spellEnd"/>
      <w:r w:rsidRPr="00B078CA">
        <w:rPr>
          <w:i/>
          <w:sz w:val="24"/>
          <w:szCs w:val="24"/>
        </w:rPr>
        <w:t xml:space="preserve"> (KSP).</w:t>
      </w:r>
    </w:p>
    <w:p w14:paraId="1F593C45" w14:textId="77777777" w:rsidR="0067585F" w:rsidRPr="00F215BD" w:rsidRDefault="0067585F" w:rsidP="0067585F">
      <w:pPr>
        <w:pStyle w:val="FootnoteText"/>
        <w:ind w:left="1080" w:hanging="720"/>
        <w:jc w:val="both"/>
        <w:rPr>
          <w:rStyle w:val="st"/>
          <w:b/>
          <w:bCs/>
          <w:i/>
          <w:sz w:val="24"/>
          <w:szCs w:val="24"/>
        </w:rPr>
      </w:pPr>
    </w:p>
    <w:p w14:paraId="3D69EC59" w14:textId="77777777" w:rsidR="0067585F" w:rsidRPr="00F215BD" w:rsidRDefault="0067585F" w:rsidP="0067585F">
      <w:pPr>
        <w:pStyle w:val="FootnoteText"/>
        <w:ind w:left="1080" w:hanging="720"/>
        <w:jc w:val="both"/>
        <w:rPr>
          <w:i/>
          <w:sz w:val="24"/>
          <w:szCs w:val="24"/>
        </w:rPr>
      </w:pPr>
      <w:r w:rsidRPr="00F215BD">
        <w:rPr>
          <w:i/>
          <w:sz w:val="24"/>
          <w:szCs w:val="24"/>
        </w:rPr>
        <w:t xml:space="preserve">_________. </w:t>
      </w:r>
      <w:proofErr w:type="spellStart"/>
      <w:r w:rsidRPr="00F215BD">
        <w:rPr>
          <w:i/>
          <w:spacing w:val="-1"/>
          <w:sz w:val="24"/>
          <w:szCs w:val="24"/>
          <w:shd w:val="clear" w:color="auto" w:fill="FFFFFF"/>
        </w:rPr>
        <w:t>Peraturan</w:t>
      </w:r>
      <w:proofErr w:type="spellEnd"/>
      <w:r w:rsidRPr="00F215BD">
        <w:rPr>
          <w:i/>
          <w:spacing w:val="-1"/>
          <w:sz w:val="24"/>
          <w:szCs w:val="24"/>
          <w:shd w:val="clear" w:color="auto" w:fill="FFFFFF"/>
        </w:rPr>
        <w:t xml:space="preserve"> Menteri </w:t>
      </w:r>
      <w:proofErr w:type="spellStart"/>
      <w:r w:rsidRPr="00F215BD">
        <w:rPr>
          <w:i/>
          <w:spacing w:val="-1"/>
          <w:sz w:val="24"/>
          <w:szCs w:val="24"/>
          <w:shd w:val="clear" w:color="auto" w:fill="FFFFFF"/>
        </w:rPr>
        <w:t>Pekerjaan</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Umum</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tentang</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Pedoman</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Perencanaan</w:t>
      </w:r>
      <w:proofErr w:type="spellEnd"/>
      <w:r w:rsidRPr="00F215BD">
        <w:rPr>
          <w:i/>
          <w:spacing w:val="-1"/>
          <w:sz w:val="24"/>
          <w:szCs w:val="24"/>
          <w:shd w:val="clear" w:color="auto" w:fill="FFFFFF"/>
        </w:rPr>
        <w:t xml:space="preserve"> Tata </w:t>
      </w:r>
      <w:proofErr w:type="spellStart"/>
      <w:r w:rsidRPr="00F215BD">
        <w:rPr>
          <w:i/>
          <w:spacing w:val="-1"/>
          <w:sz w:val="24"/>
          <w:szCs w:val="24"/>
          <w:shd w:val="clear" w:color="auto" w:fill="FFFFFF"/>
        </w:rPr>
        <w:t>Ruang</w:t>
      </w:r>
      <w:proofErr w:type="spellEnd"/>
      <w:r w:rsidRPr="00F215BD">
        <w:rPr>
          <w:i/>
          <w:spacing w:val="-1"/>
          <w:sz w:val="24"/>
          <w:szCs w:val="24"/>
          <w:shd w:val="clear" w:color="auto" w:fill="FFFFFF"/>
        </w:rPr>
        <w:t xml:space="preserve"> Kawasan </w:t>
      </w:r>
      <w:proofErr w:type="spellStart"/>
      <w:r w:rsidRPr="00F215BD">
        <w:rPr>
          <w:i/>
          <w:spacing w:val="-1"/>
          <w:sz w:val="24"/>
          <w:szCs w:val="24"/>
          <w:shd w:val="clear" w:color="auto" w:fill="FFFFFF"/>
        </w:rPr>
        <w:t>Reklamasi</w:t>
      </w:r>
      <w:proofErr w:type="spellEnd"/>
      <w:r w:rsidRPr="00F215BD">
        <w:rPr>
          <w:i/>
          <w:spacing w:val="-1"/>
          <w:sz w:val="24"/>
          <w:szCs w:val="24"/>
          <w:shd w:val="clear" w:color="auto" w:fill="FFFFFF"/>
        </w:rPr>
        <w:t xml:space="preserve"> Pantai</w:t>
      </w:r>
      <w:r w:rsidRPr="00F215BD">
        <w:rPr>
          <w:i/>
          <w:sz w:val="24"/>
          <w:szCs w:val="24"/>
        </w:rPr>
        <w:t>.</w:t>
      </w:r>
    </w:p>
    <w:p w14:paraId="239CDE89" w14:textId="77777777" w:rsidR="0067585F" w:rsidRPr="00F215BD" w:rsidRDefault="0067585F" w:rsidP="0067585F">
      <w:pPr>
        <w:pStyle w:val="FootnoteText"/>
        <w:ind w:left="1080" w:hanging="720"/>
        <w:jc w:val="both"/>
        <w:rPr>
          <w:sz w:val="24"/>
          <w:szCs w:val="24"/>
        </w:rPr>
      </w:pPr>
    </w:p>
    <w:p w14:paraId="5411FD31" w14:textId="77777777" w:rsidR="0067585F" w:rsidRPr="00F215BD" w:rsidRDefault="0067585F" w:rsidP="0067585F">
      <w:pPr>
        <w:pStyle w:val="FootnoteText"/>
        <w:ind w:left="1080" w:hanging="720"/>
        <w:jc w:val="both"/>
        <w:rPr>
          <w:sz w:val="24"/>
          <w:szCs w:val="24"/>
        </w:rPr>
      </w:pPr>
      <w:r w:rsidRPr="00F215BD">
        <w:rPr>
          <w:i/>
          <w:sz w:val="24"/>
          <w:szCs w:val="24"/>
        </w:rPr>
        <w:t xml:space="preserve">_________. </w:t>
      </w:r>
      <w:proofErr w:type="spellStart"/>
      <w:r w:rsidRPr="00F215BD">
        <w:rPr>
          <w:i/>
          <w:sz w:val="24"/>
          <w:szCs w:val="24"/>
        </w:rPr>
        <w:t>Peraturan</w:t>
      </w:r>
      <w:proofErr w:type="spellEnd"/>
      <w:r w:rsidRPr="00F215BD">
        <w:rPr>
          <w:i/>
          <w:sz w:val="24"/>
          <w:szCs w:val="24"/>
        </w:rPr>
        <w:t xml:space="preserve"> </w:t>
      </w:r>
      <w:proofErr w:type="spellStart"/>
      <w:r w:rsidRPr="00F215BD">
        <w:rPr>
          <w:i/>
          <w:sz w:val="24"/>
          <w:szCs w:val="24"/>
        </w:rPr>
        <w:t>Gubernur</w:t>
      </w:r>
      <w:proofErr w:type="spellEnd"/>
      <w:r w:rsidRPr="00F215BD">
        <w:rPr>
          <w:i/>
          <w:sz w:val="24"/>
          <w:szCs w:val="24"/>
        </w:rPr>
        <w:t xml:space="preserve"> </w:t>
      </w:r>
      <w:proofErr w:type="spellStart"/>
      <w:r w:rsidRPr="00F215BD">
        <w:rPr>
          <w:i/>
          <w:sz w:val="24"/>
          <w:szCs w:val="24"/>
        </w:rPr>
        <w:t>Provinsi</w:t>
      </w:r>
      <w:proofErr w:type="spellEnd"/>
      <w:r w:rsidRPr="00F215BD">
        <w:rPr>
          <w:i/>
          <w:sz w:val="24"/>
          <w:szCs w:val="24"/>
        </w:rPr>
        <w:t xml:space="preserve"> Daerah </w:t>
      </w:r>
      <w:proofErr w:type="spellStart"/>
      <w:r w:rsidRPr="00F215BD">
        <w:rPr>
          <w:i/>
          <w:sz w:val="24"/>
          <w:szCs w:val="24"/>
        </w:rPr>
        <w:t>Khusus</w:t>
      </w:r>
      <w:proofErr w:type="spellEnd"/>
      <w:r w:rsidRPr="00F215BD">
        <w:rPr>
          <w:i/>
          <w:sz w:val="24"/>
          <w:szCs w:val="24"/>
        </w:rPr>
        <w:t xml:space="preserve"> </w:t>
      </w:r>
      <w:proofErr w:type="spellStart"/>
      <w:r w:rsidRPr="00F215BD">
        <w:rPr>
          <w:i/>
          <w:sz w:val="24"/>
          <w:szCs w:val="24"/>
        </w:rPr>
        <w:t>Ibukota</w:t>
      </w:r>
      <w:proofErr w:type="spellEnd"/>
      <w:r w:rsidRPr="00F215BD">
        <w:rPr>
          <w:i/>
          <w:sz w:val="24"/>
          <w:szCs w:val="24"/>
        </w:rPr>
        <w:t xml:space="preserve"> Jakarta </w:t>
      </w:r>
      <w:proofErr w:type="spellStart"/>
      <w:r w:rsidRPr="00F215BD">
        <w:rPr>
          <w:i/>
          <w:sz w:val="24"/>
          <w:szCs w:val="24"/>
        </w:rPr>
        <w:t>Nomor</w:t>
      </w:r>
      <w:proofErr w:type="spellEnd"/>
      <w:r w:rsidRPr="00F215BD">
        <w:rPr>
          <w:i/>
          <w:sz w:val="24"/>
          <w:szCs w:val="24"/>
        </w:rPr>
        <w:t xml:space="preserve"> 128 </w:t>
      </w:r>
      <w:proofErr w:type="spellStart"/>
      <w:r w:rsidRPr="00F215BD">
        <w:rPr>
          <w:i/>
          <w:sz w:val="24"/>
          <w:szCs w:val="24"/>
        </w:rPr>
        <w:t>Tahun</w:t>
      </w:r>
      <w:proofErr w:type="spellEnd"/>
      <w:r w:rsidRPr="00F215BD">
        <w:rPr>
          <w:i/>
          <w:sz w:val="24"/>
          <w:szCs w:val="24"/>
        </w:rPr>
        <w:t xml:space="preserve"> 2012 </w:t>
      </w:r>
      <w:proofErr w:type="spellStart"/>
      <w:r w:rsidRPr="00F215BD">
        <w:rPr>
          <w:i/>
          <w:sz w:val="24"/>
          <w:szCs w:val="24"/>
        </w:rPr>
        <w:t>tentang</w:t>
      </w:r>
      <w:proofErr w:type="spellEnd"/>
      <w:r w:rsidRPr="00F215BD">
        <w:rPr>
          <w:i/>
          <w:sz w:val="24"/>
          <w:szCs w:val="24"/>
        </w:rPr>
        <w:t xml:space="preserve"> </w:t>
      </w:r>
      <w:proofErr w:type="spellStart"/>
      <w:r w:rsidRPr="00F215BD">
        <w:rPr>
          <w:i/>
          <w:sz w:val="24"/>
          <w:szCs w:val="24"/>
        </w:rPr>
        <w:t>Pengenaan</w:t>
      </w:r>
      <w:proofErr w:type="spellEnd"/>
      <w:r w:rsidRPr="00F215BD">
        <w:rPr>
          <w:i/>
          <w:sz w:val="24"/>
          <w:szCs w:val="24"/>
        </w:rPr>
        <w:t xml:space="preserve"> </w:t>
      </w:r>
      <w:proofErr w:type="spellStart"/>
      <w:r w:rsidRPr="00F215BD">
        <w:rPr>
          <w:i/>
          <w:sz w:val="24"/>
          <w:szCs w:val="24"/>
        </w:rPr>
        <w:t>Sanksi</w:t>
      </w:r>
      <w:proofErr w:type="spellEnd"/>
      <w:r w:rsidRPr="00F215BD">
        <w:rPr>
          <w:i/>
          <w:sz w:val="24"/>
          <w:szCs w:val="24"/>
        </w:rPr>
        <w:t xml:space="preserve"> </w:t>
      </w:r>
      <w:proofErr w:type="spellStart"/>
      <w:r w:rsidRPr="00F215BD">
        <w:rPr>
          <w:i/>
          <w:sz w:val="24"/>
          <w:szCs w:val="24"/>
        </w:rPr>
        <w:t>Pelanggaran</w:t>
      </w:r>
      <w:proofErr w:type="spellEnd"/>
      <w:r w:rsidRPr="00F215BD">
        <w:rPr>
          <w:i/>
          <w:sz w:val="24"/>
          <w:szCs w:val="24"/>
        </w:rPr>
        <w:t xml:space="preserve"> </w:t>
      </w:r>
      <w:proofErr w:type="spellStart"/>
      <w:r w:rsidRPr="00F215BD">
        <w:rPr>
          <w:i/>
          <w:sz w:val="24"/>
          <w:szCs w:val="24"/>
        </w:rPr>
        <w:t>Penyelenggaraan</w:t>
      </w:r>
      <w:proofErr w:type="spellEnd"/>
      <w:r w:rsidRPr="00F215BD">
        <w:rPr>
          <w:i/>
          <w:sz w:val="24"/>
          <w:szCs w:val="24"/>
        </w:rPr>
        <w:t xml:space="preserve"> </w:t>
      </w:r>
      <w:proofErr w:type="spellStart"/>
      <w:r w:rsidRPr="00F215BD">
        <w:rPr>
          <w:i/>
          <w:sz w:val="24"/>
          <w:szCs w:val="24"/>
        </w:rPr>
        <w:t>Bangunan</w:t>
      </w:r>
      <w:proofErr w:type="spellEnd"/>
      <w:r w:rsidRPr="00F215BD">
        <w:rPr>
          <w:i/>
          <w:sz w:val="24"/>
          <w:szCs w:val="24"/>
        </w:rPr>
        <w:t xml:space="preserve"> Gedung</w:t>
      </w:r>
      <w:r w:rsidRPr="00F215BD">
        <w:rPr>
          <w:sz w:val="24"/>
          <w:szCs w:val="24"/>
        </w:rPr>
        <w:t>.</w:t>
      </w:r>
    </w:p>
    <w:p w14:paraId="512B2F52" w14:textId="77777777" w:rsidR="0067585F" w:rsidRPr="00F215BD" w:rsidRDefault="0067585F" w:rsidP="0067585F">
      <w:pPr>
        <w:pStyle w:val="FootnoteText"/>
        <w:ind w:left="1080" w:hanging="720"/>
        <w:jc w:val="both"/>
        <w:rPr>
          <w:spacing w:val="-1"/>
          <w:sz w:val="24"/>
          <w:szCs w:val="24"/>
          <w:shd w:val="clear" w:color="auto" w:fill="FFFFFF"/>
        </w:rPr>
      </w:pPr>
    </w:p>
    <w:p w14:paraId="00C3338F" w14:textId="77777777" w:rsidR="0067585F" w:rsidRDefault="0067585F" w:rsidP="0067585F">
      <w:pPr>
        <w:pStyle w:val="FootnoteText"/>
        <w:ind w:left="1080" w:hanging="720"/>
        <w:rPr>
          <w:i/>
          <w:sz w:val="24"/>
          <w:szCs w:val="24"/>
        </w:rPr>
      </w:pPr>
      <w:r w:rsidRPr="00F215BD">
        <w:rPr>
          <w:i/>
          <w:sz w:val="24"/>
          <w:szCs w:val="24"/>
        </w:rPr>
        <w:t xml:space="preserve">_________. </w:t>
      </w:r>
      <w:proofErr w:type="spellStart"/>
      <w:r w:rsidRPr="00F215BD">
        <w:rPr>
          <w:i/>
          <w:spacing w:val="-1"/>
          <w:sz w:val="24"/>
          <w:szCs w:val="24"/>
          <w:shd w:val="clear" w:color="auto" w:fill="FFFFFF"/>
        </w:rPr>
        <w:t>Peraturan</w:t>
      </w:r>
      <w:proofErr w:type="spellEnd"/>
      <w:r w:rsidRPr="00F215BD">
        <w:rPr>
          <w:i/>
          <w:spacing w:val="-1"/>
          <w:sz w:val="24"/>
          <w:szCs w:val="24"/>
          <w:shd w:val="clear" w:color="auto" w:fill="FFFFFF"/>
        </w:rPr>
        <w:t xml:space="preserve"> Menteri </w:t>
      </w:r>
      <w:proofErr w:type="spellStart"/>
      <w:r w:rsidRPr="00F215BD">
        <w:rPr>
          <w:i/>
          <w:spacing w:val="-1"/>
          <w:sz w:val="24"/>
          <w:szCs w:val="24"/>
          <w:shd w:val="clear" w:color="auto" w:fill="FFFFFF"/>
        </w:rPr>
        <w:t>Pekerjaan</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Umum</w:t>
      </w:r>
      <w:proofErr w:type="spellEnd"/>
      <w:r w:rsidRPr="00F215BD">
        <w:rPr>
          <w:i/>
          <w:spacing w:val="-1"/>
          <w:sz w:val="24"/>
          <w:szCs w:val="24"/>
          <w:shd w:val="clear" w:color="auto" w:fill="FFFFFF"/>
        </w:rPr>
        <w:t xml:space="preserve"> </w:t>
      </w:r>
      <w:r w:rsidRPr="00F215BD">
        <w:rPr>
          <w:i/>
          <w:sz w:val="24"/>
          <w:szCs w:val="24"/>
          <w:shd w:val="clear" w:color="auto" w:fill="FFFFFF"/>
        </w:rPr>
        <w:t>No. 40/PRT/M/2007</w:t>
      </w:r>
      <w:r w:rsidRPr="00F215BD">
        <w:rPr>
          <w:i/>
          <w:spacing w:val="-1"/>
          <w:sz w:val="24"/>
          <w:szCs w:val="24"/>
          <w:shd w:val="clear" w:color="auto" w:fill="FFFFFF"/>
        </w:rPr>
        <w:t xml:space="preserve"> </w:t>
      </w:r>
      <w:proofErr w:type="spellStart"/>
      <w:r w:rsidRPr="00F215BD">
        <w:rPr>
          <w:i/>
          <w:spacing w:val="-1"/>
          <w:sz w:val="24"/>
          <w:szCs w:val="24"/>
          <w:shd w:val="clear" w:color="auto" w:fill="FFFFFF"/>
        </w:rPr>
        <w:t>tentang</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Pedoman</w:t>
      </w:r>
      <w:proofErr w:type="spellEnd"/>
      <w:r w:rsidRPr="00F215BD">
        <w:rPr>
          <w:i/>
          <w:spacing w:val="-1"/>
          <w:sz w:val="24"/>
          <w:szCs w:val="24"/>
          <w:shd w:val="clear" w:color="auto" w:fill="FFFFFF"/>
        </w:rPr>
        <w:t xml:space="preserve"> </w:t>
      </w:r>
      <w:proofErr w:type="spellStart"/>
      <w:r w:rsidRPr="00F215BD">
        <w:rPr>
          <w:i/>
          <w:spacing w:val="-1"/>
          <w:sz w:val="24"/>
          <w:szCs w:val="24"/>
          <w:shd w:val="clear" w:color="auto" w:fill="FFFFFF"/>
        </w:rPr>
        <w:t>Perencanaan</w:t>
      </w:r>
      <w:proofErr w:type="spellEnd"/>
      <w:r w:rsidRPr="00F215BD">
        <w:rPr>
          <w:i/>
          <w:spacing w:val="-1"/>
          <w:sz w:val="24"/>
          <w:szCs w:val="24"/>
          <w:shd w:val="clear" w:color="auto" w:fill="FFFFFF"/>
        </w:rPr>
        <w:t xml:space="preserve"> Tata </w:t>
      </w:r>
      <w:proofErr w:type="spellStart"/>
      <w:r w:rsidRPr="00F215BD">
        <w:rPr>
          <w:i/>
          <w:spacing w:val="-1"/>
          <w:sz w:val="24"/>
          <w:szCs w:val="24"/>
          <w:shd w:val="clear" w:color="auto" w:fill="FFFFFF"/>
        </w:rPr>
        <w:t>Ruang</w:t>
      </w:r>
      <w:proofErr w:type="spellEnd"/>
      <w:r w:rsidRPr="00F215BD">
        <w:rPr>
          <w:i/>
          <w:spacing w:val="-1"/>
          <w:sz w:val="24"/>
          <w:szCs w:val="24"/>
          <w:shd w:val="clear" w:color="auto" w:fill="FFFFFF"/>
        </w:rPr>
        <w:t xml:space="preserve"> Kawasan </w:t>
      </w:r>
      <w:proofErr w:type="spellStart"/>
      <w:r w:rsidRPr="00F215BD">
        <w:rPr>
          <w:i/>
          <w:spacing w:val="-1"/>
          <w:sz w:val="24"/>
          <w:szCs w:val="24"/>
          <w:shd w:val="clear" w:color="auto" w:fill="FFFFFF"/>
        </w:rPr>
        <w:t>Reklamasi</w:t>
      </w:r>
      <w:proofErr w:type="spellEnd"/>
      <w:r w:rsidRPr="00F215BD">
        <w:rPr>
          <w:i/>
          <w:spacing w:val="-1"/>
          <w:sz w:val="24"/>
          <w:szCs w:val="24"/>
          <w:shd w:val="clear" w:color="auto" w:fill="FFFFFF"/>
        </w:rPr>
        <w:t xml:space="preserve"> Pantai</w:t>
      </w:r>
      <w:r w:rsidRPr="00F215BD">
        <w:rPr>
          <w:i/>
          <w:sz w:val="24"/>
          <w:szCs w:val="24"/>
        </w:rPr>
        <w:t>.</w:t>
      </w:r>
    </w:p>
    <w:p w14:paraId="5B9DB576" w14:textId="77777777" w:rsidR="0067585F" w:rsidRDefault="0067585F" w:rsidP="0067585F">
      <w:pPr>
        <w:pStyle w:val="FootnoteText"/>
        <w:ind w:left="1080" w:hanging="720"/>
        <w:rPr>
          <w:i/>
          <w:sz w:val="24"/>
          <w:szCs w:val="24"/>
        </w:rPr>
      </w:pPr>
    </w:p>
    <w:p w14:paraId="4C4758C4" w14:textId="77777777" w:rsidR="0067585F" w:rsidRPr="009A7F25" w:rsidRDefault="0067585F" w:rsidP="0067585F">
      <w:pPr>
        <w:pStyle w:val="FootnoteText"/>
        <w:ind w:left="1080" w:hanging="720"/>
        <w:jc w:val="both"/>
        <w:rPr>
          <w:i/>
          <w:sz w:val="24"/>
          <w:szCs w:val="24"/>
        </w:rPr>
      </w:pPr>
      <w:r w:rsidRPr="00F215BD">
        <w:rPr>
          <w:i/>
          <w:sz w:val="24"/>
          <w:szCs w:val="24"/>
        </w:rPr>
        <w:t xml:space="preserve">_________. </w:t>
      </w:r>
      <w:r w:rsidRPr="00F215BD">
        <w:rPr>
          <w:color w:val="323233"/>
          <w:sz w:val="24"/>
          <w:szCs w:val="24"/>
        </w:rPr>
        <w:t xml:space="preserve">Keputusan </w:t>
      </w:r>
      <w:proofErr w:type="spellStart"/>
      <w:r w:rsidRPr="00F215BD">
        <w:rPr>
          <w:color w:val="323233"/>
          <w:sz w:val="24"/>
          <w:szCs w:val="24"/>
        </w:rPr>
        <w:t>Gubernur</w:t>
      </w:r>
      <w:proofErr w:type="spellEnd"/>
      <w:r w:rsidRPr="00F215BD">
        <w:rPr>
          <w:color w:val="323233"/>
          <w:sz w:val="24"/>
          <w:szCs w:val="24"/>
        </w:rPr>
        <w:t xml:space="preserve"> </w:t>
      </w:r>
      <w:proofErr w:type="spellStart"/>
      <w:r w:rsidRPr="00F215BD">
        <w:rPr>
          <w:color w:val="323233"/>
          <w:sz w:val="24"/>
          <w:szCs w:val="24"/>
        </w:rPr>
        <w:t>Nomor</w:t>
      </w:r>
      <w:proofErr w:type="spellEnd"/>
      <w:r w:rsidRPr="00F215BD">
        <w:rPr>
          <w:color w:val="323233"/>
          <w:sz w:val="24"/>
          <w:szCs w:val="24"/>
        </w:rPr>
        <w:t xml:space="preserve"> 1744 </w:t>
      </w:r>
      <w:proofErr w:type="spellStart"/>
      <w:r w:rsidRPr="00F215BD">
        <w:rPr>
          <w:color w:val="323233"/>
          <w:sz w:val="24"/>
          <w:szCs w:val="24"/>
        </w:rPr>
        <w:t>Tahun</w:t>
      </w:r>
      <w:proofErr w:type="spellEnd"/>
      <w:r w:rsidRPr="00F215BD">
        <w:rPr>
          <w:color w:val="323233"/>
          <w:sz w:val="24"/>
          <w:szCs w:val="24"/>
        </w:rPr>
        <w:t xml:space="preserve"> 2018 </w:t>
      </w:r>
      <w:proofErr w:type="spellStart"/>
      <w:r w:rsidRPr="00F215BD">
        <w:rPr>
          <w:color w:val="323233"/>
          <w:sz w:val="24"/>
          <w:szCs w:val="24"/>
        </w:rPr>
        <w:t>tentang</w:t>
      </w:r>
      <w:proofErr w:type="spellEnd"/>
      <w:r w:rsidRPr="00F215BD">
        <w:rPr>
          <w:color w:val="323233"/>
          <w:sz w:val="24"/>
          <w:szCs w:val="24"/>
        </w:rPr>
        <w:t xml:space="preserve"> </w:t>
      </w:r>
      <w:proofErr w:type="spellStart"/>
      <w:r w:rsidRPr="00F215BD">
        <w:rPr>
          <w:color w:val="323233"/>
          <w:sz w:val="24"/>
          <w:szCs w:val="24"/>
        </w:rPr>
        <w:t>Penamaan</w:t>
      </w:r>
      <w:proofErr w:type="spellEnd"/>
      <w:r w:rsidRPr="00F215BD">
        <w:rPr>
          <w:color w:val="323233"/>
          <w:sz w:val="24"/>
          <w:szCs w:val="24"/>
        </w:rPr>
        <w:t xml:space="preserve"> Kawasan Pantai Kita, Kawasan Pantai </w:t>
      </w:r>
      <w:proofErr w:type="spellStart"/>
      <w:r w:rsidRPr="00F215BD">
        <w:rPr>
          <w:color w:val="323233"/>
          <w:sz w:val="24"/>
          <w:szCs w:val="24"/>
        </w:rPr>
        <w:t>Maju</w:t>
      </w:r>
      <w:proofErr w:type="spellEnd"/>
      <w:r w:rsidRPr="00F215BD">
        <w:rPr>
          <w:color w:val="323233"/>
          <w:sz w:val="24"/>
          <w:szCs w:val="24"/>
        </w:rPr>
        <w:t xml:space="preserve">, dan Kawasan Pantai Bersama Kota </w:t>
      </w:r>
      <w:proofErr w:type="spellStart"/>
      <w:r w:rsidRPr="00F215BD">
        <w:rPr>
          <w:color w:val="323233"/>
          <w:sz w:val="24"/>
          <w:szCs w:val="24"/>
        </w:rPr>
        <w:t>Administrasi</w:t>
      </w:r>
      <w:proofErr w:type="spellEnd"/>
      <w:r w:rsidRPr="00F215BD">
        <w:rPr>
          <w:color w:val="323233"/>
          <w:sz w:val="24"/>
          <w:szCs w:val="24"/>
        </w:rPr>
        <w:t xml:space="preserve"> Jakarta Utara.</w:t>
      </w:r>
    </w:p>
    <w:p w14:paraId="682547E5" w14:textId="77777777" w:rsidR="0067585F" w:rsidRPr="00F215BD" w:rsidRDefault="0067585F" w:rsidP="0067585F">
      <w:pPr>
        <w:pStyle w:val="FootnoteText"/>
        <w:ind w:left="1080" w:hanging="720"/>
        <w:jc w:val="both"/>
        <w:rPr>
          <w:sz w:val="24"/>
          <w:szCs w:val="24"/>
        </w:rPr>
      </w:pPr>
    </w:p>
    <w:p w14:paraId="7943FD38" w14:textId="77777777" w:rsidR="0067585F" w:rsidRPr="00B078CA" w:rsidRDefault="0067585F" w:rsidP="0067585F">
      <w:pPr>
        <w:pStyle w:val="FootnoteText"/>
        <w:ind w:left="1080" w:hanging="720"/>
        <w:jc w:val="both"/>
        <w:rPr>
          <w:sz w:val="18"/>
          <w:szCs w:val="24"/>
        </w:rPr>
      </w:pPr>
    </w:p>
    <w:p w14:paraId="4056562A" w14:textId="77777777" w:rsidR="0067585F" w:rsidRPr="00F215BD" w:rsidRDefault="0067585F" w:rsidP="0067585F">
      <w:pPr>
        <w:pStyle w:val="ListParagraph"/>
        <w:numPr>
          <w:ilvl w:val="1"/>
          <w:numId w:val="23"/>
        </w:numPr>
        <w:spacing w:line="473" w:lineRule="auto"/>
        <w:ind w:left="360"/>
        <w:jc w:val="both"/>
        <w:rPr>
          <w:b/>
          <w:bCs/>
          <w:szCs w:val="24"/>
        </w:rPr>
      </w:pPr>
      <w:proofErr w:type="spellStart"/>
      <w:r w:rsidRPr="00F215BD">
        <w:rPr>
          <w:b/>
          <w:bCs/>
          <w:szCs w:val="24"/>
        </w:rPr>
        <w:t>Jurnal</w:t>
      </w:r>
      <w:proofErr w:type="spellEnd"/>
    </w:p>
    <w:p w14:paraId="4B3456CF" w14:textId="77777777" w:rsidR="0067585F" w:rsidRPr="00B078CA" w:rsidRDefault="0067585F" w:rsidP="0067585F">
      <w:pPr>
        <w:ind w:left="780" w:hanging="420"/>
        <w:jc w:val="both"/>
        <w:rPr>
          <w:szCs w:val="24"/>
          <w:shd w:val="clear" w:color="auto" w:fill="FFFFFF"/>
        </w:rPr>
      </w:pPr>
      <w:proofErr w:type="gramStart"/>
      <w:r w:rsidRPr="00B078CA">
        <w:rPr>
          <w:szCs w:val="24"/>
        </w:rPr>
        <w:t xml:space="preserve">Huda,  </w:t>
      </w:r>
      <w:proofErr w:type="spellStart"/>
      <w:r w:rsidRPr="00B078CA">
        <w:rPr>
          <w:szCs w:val="24"/>
        </w:rPr>
        <w:t>Moch</w:t>
      </w:r>
      <w:proofErr w:type="spellEnd"/>
      <w:proofErr w:type="gramEnd"/>
      <w:r w:rsidRPr="00B078CA">
        <w:rPr>
          <w:szCs w:val="24"/>
        </w:rPr>
        <w:t xml:space="preserve">. </w:t>
      </w:r>
      <w:proofErr w:type="spellStart"/>
      <w:r w:rsidRPr="00B078CA">
        <w:rPr>
          <w:szCs w:val="24"/>
        </w:rPr>
        <w:t>Choirul</w:t>
      </w:r>
      <w:proofErr w:type="spellEnd"/>
      <w:r w:rsidRPr="00B078CA">
        <w:rPr>
          <w:szCs w:val="24"/>
        </w:rPr>
        <w:t>. “</w:t>
      </w:r>
      <w:proofErr w:type="spellStart"/>
      <w:r w:rsidRPr="00B078CA">
        <w:rPr>
          <w:iCs/>
          <w:szCs w:val="24"/>
        </w:rPr>
        <w:t>Pengaturan</w:t>
      </w:r>
      <w:proofErr w:type="spellEnd"/>
      <w:r w:rsidRPr="00B078CA">
        <w:rPr>
          <w:iCs/>
          <w:szCs w:val="24"/>
        </w:rPr>
        <w:t xml:space="preserve"> </w:t>
      </w:r>
      <w:proofErr w:type="spellStart"/>
      <w:r w:rsidRPr="00B078CA">
        <w:rPr>
          <w:iCs/>
          <w:szCs w:val="24"/>
        </w:rPr>
        <w:t>Perizinan</w:t>
      </w:r>
      <w:proofErr w:type="spellEnd"/>
      <w:r w:rsidRPr="00B078CA">
        <w:rPr>
          <w:iCs/>
          <w:szCs w:val="24"/>
        </w:rPr>
        <w:t xml:space="preserve"> </w:t>
      </w:r>
      <w:proofErr w:type="spellStart"/>
      <w:r w:rsidRPr="00B078CA">
        <w:rPr>
          <w:iCs/>
          <w:szCs w:val="24"/>
        </w:rPr>
        <w:t>Reklamasi</w:t>
      </w:r>
      <w:proofErr w:type="spellEnd"/>
      <w:r w:rsidRPr="00B078CA">
        <w:rPr>
          <w:iCs/>
          <w:szCs w:val="24"/>
        </w:rPr>
        <w:t xml:space="preserve"> Pantai </w:t>
      </w:r>
      <w:proofErr w:type="spellStart"/>
      <w:r w:rsidRPr="00B078CA">
        <w:rPr>
          <w:iCs/>
          <w:szCs w:val="24"/>
        </w:rPr>
        <w:t>Terhadap</w:t>
      </w:r>
      <w:proofErr w:type="spellEnd"/>
      <w:r w:rsidRPr="00B078CA">
        <w:rPr>
          <w:iCs/>
          <w:szCs w:val="24"/>
        </w:rPr>
        <w:t xml:space="preserve"> </w:t>
      </w:r>
      <w:proofErr w:type="spellStart"/>
      <w:r w:rsidRPr="00B078CA">
        <w:rPr>
          <w:iCs/>
          <w:szCs w:val="24"/>
        </w:rPr>
        <w:t>Perlindungan</w:t>
      </w:r>
      <w:proofErr w:type="spellEnd"/>
      <w:r w:rsidRPr="00B078CA">
        <w:rPr>
          <w:iCs/>
          <w:szCs w:val="24"/>
        </w:rPr>
        <w:t xml:space="preserve"> </w:t>
      </w:r>
      <w:proofErr w:type="spellStart"/>
      <w:r w:rsidRPr="00B078CA">
        <w:rPr>
          <w:iCs/>
          <w:szCs w:val="24"/>
        </w:rPr>
        <w:t>Lingkungan</w:t>
      </w:r>
      <w:proofErr w:type="spellEnd"/>
      <w:r w:rsidRPr="00B078CA">
        <w:rPr>
          <w:iCs/>
          <w:szCs w:val="24"/>
        </w:rPr>
        <w:t xml:space="preserve"> </w:t>
      </w:r>
      <w:proofErr w:type="spellStart"/>
      <w:r w:rsidRPr="00B078CA">
        <w:rPr>
          <w:iCs/>
          <w:szCs w:val="24"/>
        </w:rPr>
        <w:t>Hidup</w:t>
      </w:r>
      <w:proofErr w:type="spellEnd"/>
      <w:r w:rsidRPr="00B078CA">
        <w:rPr>
          <w:iCs/>
          <w:szCs w:val="24"/>
        </w:rPr>
        <w:t xml:space="preserve">”, </w:t>
      </w:r>
      <w:proofErr w:type="spellStart"/>
      <w:r w:rsidRPr="00B078CA">
        <w:rPr>
          <w:i/>
          <w:szCs w:val="24"/>
        </w:rPr>
        <w:t>Jurnal</w:t>
      </w:r>
      <w:proofErr w:type="spellEnd"/>
      <w:r w:rsidRPr="00B078CA">
        <w:rPr>
          <w:i/>
          <w:szCs w:val="24"/>
        </w:rPr>
        <w:t xml:space="preserve"> </w:t>
      </w:r>
      <w:proofErr w:type="spellStart"/>
      <w:r w:rsidRPr="00B078CA">
        <w:rPr>
          <w:i/>
          <w:szCs w:val="24"/>
        </w:rPr>
        <w:t>Perspektif</w:t>
      </w:r>
      <w:proofErr w:type="spellEnd"/>
      <w:r w:rsidRPr="00B078CA">
        <w:rPr>
          <w:i/>
          <w:szCs w:val="24"/>
        </w:rPr>
        <w:t>,</w:t>
      </w:r>
      <w:r w:rsidRPr="00B078CA">
        <w:rPr>
          <w:szCs w:val="24"/>
        </w:rPr>
        <w:t xml:space="preserve"> </w:t>
      </w:r>
      <w:r w:rsidRPr="00B078CA">
        <w:rPr>
          <w:color w:val="231F20"/>
          <w:szCs w:val="24"/>
          <w:shd w:val="clear" w:color="auto" w:fill="FFFFFF"/>
        </w:rPr>
        <w:t xml:space="preserve">Volume XVIII No. 2 </w:t>
      </w:r>
      <w:proofErr w:type="spellStart"/>
      <w:r w:rsidRPr="00B078CA">
        <w:rPr>
          <w:color w:val="231F20"/>
          <w:szCs w:val="24"/>
          <w:shd w:val="clear" w:color="auto" w:fill="FFFFFF"/>
        </w:rPr>
        <w:t>Tahun</w:t>
      </w:r>
      <w:proofErr w:type="spellEnd"/>
      <w:r w:rsidRPr="00B078CA">
        <w:rPr>
          <w:color w:val="231F20"/>
          <w:szCs w:val="24"/>
          <w:shd w:val="clear" w:color="auto" w:fill="FFFFFF"/>
        </w:rPr>
        <w:t xml:space="preserve"> 2013 </w:t>
      </w:r>
      <w:proofErr w:type="spellStart"/>
      <w:r w:rsidRPr="00B078CA">
        <w:rPr>
          <w:color w:val="231F20"/>
          <w:szCs w:val="24"/>
          <w:shd w:val="clear" w:color="auto" w:fill="FFFFFF"/>
        </w:rPr>
        <w:t>Edisi</w:t>
      </w:r>
      <w:proofErr w:type="spellEnd"/>
      <w:r w:rsidRPr="00B078CA">
        <w:rPr>
          <w:color w:val="231F20"/>
          <w:szCs w:val="24"/>
          <w:shd w:val="clear" w:color="auto" w:fill="FFFFFF"/>
        </w:rPr>
        <w:t xml:space="preserve"> Mei, </w:t>
      </w:r>
      <w:proofErr w:type="spellStart"/>
      <w:r w:rsidRPr="00B078CA">
        <w:rPr>
          <w:szCs w:val="24"/>
        </w:rPr>
        <w:t>hal</w:t>
      </w:r>
      <w:proofErr w:type="spellEnd"/>
      <w:r w:rsidRPr="00B078CA">
        <w:rPr>
          <w:szCs w:val="24"/>
        </w:rPr>
        <w:t>. 126.</w:t>
      </w:r>
    </w:p>
    <w:p w14:paraId="31F31CF7" w14:textId="77777777" w:rsidR="0067585F" w:rsidRPr="00B078CA" w:rsidRDefault="0067585F" w:rsidP="0067585F">
      <w:pPr>
        <w:pStyle w:val="Heading3"/>
        <w:spacing w:before="0" w:after="0"/>
        <w:ind w:left="1080" w:hanging="720"/>
        <w:jc w:val="both"/>
        <w:rPr>
          <w:rFonts w:ascii="Times New Roman" w:hAnsi="Times New Roman"/>
          <w:b w:val="0"/>
          <w:sz w:val="20"/>
          <w:szCs w:val="24"/>
        </w:rPr>
      </w:pPr>
    </w:p>
    <w:p w14:paraId="56AAFA6F"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r w:rsidRPr="00B078CA">
        <w:rPr>
          <w:rFonts w:ascii="Times New Roman" w:hAnsi="Times New Roman"/>
          <w:b w:val="0"/>
          <w:sz w:val="24"/>
          <w:szCs w:val="24"/>
        </w:rPr>
        <w:t>Ridwan. “</w:t>
      </w:r>
      <w:proofErr w:type="spellStart"/>
      <w:r w:rsidRPr="00B078CA">
        <w:rPr>
          <w:rFonts w:ascii="Times New Roman" w:hAnsi="Times New Roman"/>
          <w:b w:val="0"/>
          <w:sz w:val="24"/>
          <w:szCs w:val="24"/>
        </w:rPr>
        <w:t>Memunculkan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Karakter</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Hukum</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Progresif</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dari</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Asas-asas</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Umum</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Pemerintahan</w:t>
      </w:r>
      <w:proofErr w:type="spellEnd"/>
      <w:r w:rsidRPr="00B078CA">
        <w:rPr>
          <w:rFonts w:ascii="Times New Roman" w:hAnsi="Times New Roman"/>
          <w:b w:val="0"/>
          <w:sz w:val="24"/>
          <w:szCs w:val="24"/>
        </w:rPr>
        <w:t xml:space="preserve"> yang </w:t>
      </w:r>
      <w:proofErr w:type="spellStart"/>
      <w:r w:rsidRPr="00B078CA">
        <w:rPr>
          <w:rFonts w:ascii="Times New Roman" w:hAnsi="Times New Roman"/>
          <w:b w:val="0"/>
          <w:sz w:val="24"/>
          <w:szCs w:val="24"/>
        </w:rPr>
        <w:t>Baik</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Solusi</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Pencarian</w:t>
      </w:r>
      <w:proofErr w:type="spellEnd"/>
      <w:r w:rsidRPr="00B078CA">
        <w:rPr>
          <w:rFonts w:ascii="Times New Roman" w:hAnsi="Times New Roman"/>
          <w:b w:val="0"/>
          <w:sz w:val="24"/>
          <w:szCs w:val="24"/>
        </w:rPr>
        <w:t xml:space="preserve"> dan </w:t>
      </w:r>
      <w:proofErr w:type="spellStart"/>
      <w:r w:rsidRPr="00B078CA">
        <w:rPr>
          <w:rFonts w:ascii="Times New Roman" w:hAnsi="Times New Roman"/>
          <w:b w:val="0"/>
          <w:sz w:val="24"/>
          <w:szCs w:val="24"/>
        </w:rPr>
        <w:t>Penemuan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Keadilan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Substantif</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i/>
          <w:sz w:val="24"/>
          <w:szCs w:val="24"/>
        </w:rPr>
        <w:t>Jurnal</w:t>
      </w:r>
      <w:proofErr w:type="spellEnd"/>
      <w:r w:rsidRPr="00B078CA">
        <w:rPr>
          <w:rFonts w:ascii="Times New Roman" w:hAnsi="Times New Roman"/>
          <w:b w:val="0"/>
          <w:i/>
          <w:sz w:val="24"/>
          <w:szCs w:val="24"/>
        </w:rPr>
        <w:t xml:space="preserve"> </w:t>
      </w:r>
      <w:proofErr w:type="spellStart"/>
      <w:r w:rsidRPr="00B078CA">
        <w:rPr>
          <w:rFonts w:ascii="Times New Roman" w:hAnsi="Times New Roman"/>
          <w:b w:val="0"/>
          <w:i/>
          <w:sz w:val="24"/>
          <w:szCs w:val="24"/>
        </w:rPr>
        <w:t>Hukum</w:t>
      </w:r>
      <w:proofErr w:type="spellEnd"/>
      <w:r w:rsidRPr="00B078CA">
        <w:rPr>
          <w:rFonts w:ascii="Times New Roman" w:hAnsi="Times New Roman"/>
          <w:b w:val="0"/>
          <w:i/>
          <w:sz w:val="24"/>
          <w:szCs w:val="24"/>
        </w:rPr>
        <w:t xml:space="preserve"> </w:t>
      </w:r>
      <w:proofErr w:type="spellStart"/>
      <w:r w:rsidRPr="00B078CA">
        <w:rPr>
          <w:rFonts w:ascii="Times New Roman" w:hAnsi="Times New Roman"/>
          <w:b w:val="0"/>
          <w:i/>
          <w:sz w:val="24"/>
          <w:szCs w:val="24"/>
        </w:rPr>
        <w:t>Projustisia</w:t>
      </w:r>
      <w:proofErr w:type="spellEnd"/>
      <w:r w:rsidRPr="00B078CA">
        <w:rPr>
          <w:rFonts w:ascii="Times New Roman" w:hAnsi="Times New Roman"/>
          <w:b w:val="0"/>
          <w:sz w:val="24"/>
          <w:szCs w:val="24"/>
        </w:rPr>
        <w:t xml:space="preserve">, April 2009 Vol. 27 No.1, </w:t>
      </w:r>
      <w:proofErr w:type="spellStart"/>
      <w:r w:rsidRPr="00B078CA">
        <w:rPr>
          <w:rFonts w:ascii="Times New Roman" w:hAnsi="Times New Roman"/>
          <w:b w:val="0"/>
          <w:sz w:val="24"/>
          <w:szCs w:val="24"/>
        </w:rPr>
        <w:t>hal</w:t>
      </w:r>
      <w:proofErr w:type="spellEnd"/>
      <w:r w:rsidRPr="00B078CA">
        <w:rPr>
          <w:rFonts w:ascii="Times New Roman" w:hAnsi="Times New Roman"/>
          <w:b w:val="0"/>
          <w:sz w:val="24"/>
          <w:szCs w:val="24"/>
        </w:rPr>
        <w:t>. 69.</w:t>
      </w:r>
    </w:p>
    <w:p w14:paraId="785651D5" w14:textId="77777777" w:rsidR="0067585F" w:rsidRPr="00B078CA" w:rsidRDefault="0067585F" w:rsidP="0067585F">
      <w:pPr>
        <w:rPr>
          <w:sz w:val="20"/>
        </w:rPr>
      </w:pPr>
    </w:p>
    <w:p w14:paraId="228E4C98" w14:textId="77777777" w:rsidR="0067585F" w:rsidRPr="00B078CA" w:rsidRDefault="0067585F" w:rsidP="0067585F">
      <w:pPr>
        <w:pStyle w:val="Heading3"/>
        <w:spacing w:before="0" w:after="0"/>
        <w:ind w:left="1080" w:hanging="720"/>
        <w:jc w:val="both"/>
        <w:rPr>
          <w:rFonts w:ascii="Times New Roman" w:hAnsi="Times New Roman"/>
          <w:b w:val="0"/>
          <w:sz w:val="24"/>
          <w:szCs w:val="24"/>
          <w:shd w:val="clear" w:color="auto" w:fill="FFFFFF"/>
        </w:rPr>
      </w:pPr>
      <w:proofErr w:type="spellStart"/>
      <w:r w:rsidRPr="00B078CA">
        <w:rPr>
          <w:rFonts w:ascii="Times New Roman" w:hAnsi="Times New Roman"/>
          <w:b w:val="0"/>
          <w:sz w:val="24"/>
          <w:szCs w:val="24"/>
        </w:rPr>
        <w:t>Qodriyatun</w:t>
      </w:r>
      <w:proofErr w:type="spellEnd"/>
      <w:r w:rsidRPr="00B078CA">
        <w:rPr>
          <w:rFonts w:ascii="Times New Roman" w:hAnsi="Times New Roman"/>
          <w:b w:val="0"/>
          <w:sz w:val="24"/>
          <w:szCs w:val="24"/>
        </w:rPr>
        <w:t xml:space="preserve">, Sri </w:t>
      </w:r>
      <w:proofErr w:type="spellStart"/>
      <w:r w:rsidRPr="00B078CA">
        <w:rPr>
          <w:rFonts w:ascii="Times New Roman" w:hAnsi="Times New Roman"/>
          <w:b w:val="0"/>
          <w:sz w:val="24"/>
          <w:szCs w:val="24"/>
        </w:rPr>
        <w:t>Nurhayati</w:t>
      </w:r>
      <w:proofErr w:type="spellEnd"/>
      <w:r w:rsidRPr="00B078CA">
        <w:rPr>
          <w:rFonts w:ascii="Times New Roman" w:hAnsi="Times New Roman"/>
          <w:b w:val="0"/>
          <w:sz w:val="24"/>
          <w:szCs w:val="24"/>
        </w:rPr>
        <w:t>. “</w:t>
      </w:r>
      <w:proofErr w:type="spellStart"/>
      <w:r w:rsidRPr="00B078CA">
        <w:rPr>
          <w:rFonts w:ascii="Times New Roman" w:hAnsi="Times New Roman"/>
          <w:b w:val="0"/>
          <w:sz w:val="24"/>
          <w:szCs w:val="24"/>
        </w:rPr>
        <w:t>Reklamasi</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Teluk</w:t>
      </w:r>
      <w:proofErr w:type="spellEnd"/>
      <w:r w:rsidRPr="00B078CA">
        <w:rPr>
          <w:rFonts w:ascii="Times New Roman" w:hAnsi="Times New Roman"/>
          <w:b w:val="0"/>
          <w:sz w:val="24"/>
          <w:szCs w:val="24"/>
        </w:rPr>
        <w:t xml:space="preserve"> Jakarta, </w:t>
      </w:r>
      <w:proofErr w:type="spellStart"/>
      <w:r w:rsidRPr="00B078CA">
        <w:rPr>
          <w:rFonts w:ascii="Times New Roman" w:hAnsi="Times New Roman"/>
          <w:b w:val="0"/>
          <w:sz w:val="24"/>
          <w:szCs w:val="24"/>
        </w:rPr>
        <w:t>Perlukah</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Dilanjutkan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i/>
          <w:sz w:val="24"/>
          <w:szCs w:val="24"/>
        </w:rPr>
        <w:t>Majalah</w:t>
      </w:r>
      <w:proofErr w:type="spellEnd"/>
      <w:r w:rsidRPr="00B078CA">
        <w:rPr>
          <w:rFonts w:ascii="Times New Roman" w:hAnsi="Times New Roman"/>
          <w:b w:val="0"/>
          <w:i/>
          <w:sz w:val="24"/>
          <w:szCs w:val="24"/>
        </w:rPr>
        <w:t xml:space="preserve"> Info </w:t>
      </w:r>
      <w:proofErr w:type="spellStart"/>
      <w:r w:rsidRPr="00B078CA">
        <w:rPr>
          <w:rFonts w:ascii="Times New Roman" w:hAnsi="Times New Roman"/>
          <w:b w:val="0"/>
          <w:i/>
          <w:sz w:val="24"/>
          <w:szCs w:val="24"/>
        </w:rPr>
        <w:t>Singkat</w:t>
      </w:r>
      <w:proofErr w:type="spellEnd"/>
      <w:r w:rsidRPr="00B078CA">
        <w:rPr>
          <w:rFonts w:ascii="Times New Roman" w:hAnsi="Times New Roman"/>
          <w:b w:val="0"/>
          <w:i/>
          <w:sz w:val="24"/>
          <w:szCs w:val="24"/>
        </w:rPr>
        <w:t xml:space="preserve"> </w:t>
      </w:r>
      <w:proofErr w:type="spellStart"/>
      <w:r w:rsidRPr="00B078CA">
        <w:rPr>
          <w:rFonts w:ascii="Times New Roman" w:hAnsi="Times New Roman"/>
          <w:b w:val="0"/>
          <w:i/>
          <w:sz w:val="24"/>
          <w:szCs w:val="24"/>
        </w:rPr>
        <w:t>Kesejahteraan</w:t>
      </w:r>
      <w:proofErr w:type="spellEnd"/>
      <w:r w:rsidRPr="00B078CA">
        <w:rPr>
          <w:rFonts w:ascii="Times New Roman" w:hAnsi="Times New Roman"/>
          <w:b w:val="0"/>
          <w:i/>
          <w:sz w:val="24"/>
          <w:szCs w:val="24"/>
        </w:rPr>
        <w:t xml:space="preserve"> </w:t>
      </w:r>
      <w:proofErr w:type="spellStart"/>
      <w:r w:rsidRPr="00B078CA">
        <w:rPr>
          <w:rFonts w:ascii="Times New Roman" w:hAnsi="Times New Roman"/>
          <w:b w:val="0"/>
          <w:i/>
          <w:sz w:val="24"/>
          <w:szCs w:val="24"/>
        </w:rPr>
        <w:t>Sosial</w:t>
      </w:r>
      <w:proofErr w:type="spellEnd"/>
      <w:r w:rsidRPr="00B078CA">
        <w:rPr>
          <w:rFonts w:ascii="Times New Roman" w:hAnsi="Times New Roman"/>
          <w:b w:val="0"/>
          <w:sz w:val="24"/>
          <w:szCs w:val="24"/>
        </w:rPr>
        <w:t>, Vol. IX, No. 20/II/</w:t>
      </w:r>
      <w:proofErr w:type="spellStart"/>
      <w:r w:rsidRPr="00B078CA">
        <w:rPr>
          <w:rFonts w:ascii="Times New Roman" w:hAnsi="Times New Roman"/>
          <w:b w:val="0"/>
          <w:sz w:val="24"/>
          <w:szCs w:val="24"/>
        </w:rPr>
        <w:t>Puslit</w:t>
      </w:r>
      <w:proofErr w:type="spellEnd"/>
      <w:r w:rsidRPr="00B078CA">
        <w:rPr>
          <w:rFonts w:ascii="Times New Roman" w:hAnsi="Times New Roman"/>
          <w:b w:val="0"/>
          <w:sz w:val="24"/>
          <w:szCs w:val="24"/>
        </w:rPr>
        <w:t>/</w:t>
      </w:r>
      <w:proofErr w:type="spellStart"/>
      <w:r w:rsidRPr="00B078CA">
        <w:rPr>
          <w:rFonts w:ascii="Times New Roman" w:hAnsi="Times New Roman"/>
          <w:b w:val="0"/>
          <w:sz w:val="24"/>
          <w:szCs w:val="24"/>
        </w:rPr>
        <w:t>Oktober</w:t>
      </w:r>
      <w:proofErr w:type="spellEnd"/>
      <w:r w:rsidRPr="00B078CA">
        <w:rPr>
          <w:rFonts w:ascii="Times New Roman" w:hAnsi="Times New Roman"/>
          <w:b w:val="0"/>
          <w:sz w:val="24"/>
          <w:szCs w:val="24"/>
        </w:rPr>
        <w:t xml:space="preserve">/2017, </w:t>
      </w:r>
      <w:proofErr w:type="spellStart"/>
      <w:r w:rsidRPr="00B078CA">
        <w:rPr>
          <w:rFonts w:ascii="Times New Roman" w:hAnsi="Times New Roman"/>
          <w:b w:val="0"/>
          <w:sz w:val="24"/>
          <w:szCs w:val="24"/>
        </w:rPr>
        <w:t>hal</w:t>
      </w:r>
      <w:proofErr w:type="spellEnd"/>
      <w:r w:rsidRPr="00B078CA">
        <w:rPr>
          <w:rFonts w:ascii="Times New Roman" w:hAnsi="Times New Roman"/>
          <w:b w:val="0"/>
          <w:sz w:val="24"/>
          <w:szCs w:val="24"/>
        </w:rPr>
        <w:t>. 2.</w:t>
      </w:r>
    </w:p>
    <w:p w14:paraId="481D3291" w14:textId="77777777" w:rsidR="0067585F" w:rsidRPr="00B078CA" w:rsidRDefault="0067585F" w:rsidP="0067585F">
      <w:pPr>
        <w:pStyle w:val="ListParagraph"/>
        <w:ind w:left="360"/>
        <w:jc w:val="both"/>
        <w:rPr>
          <w:b/>
          <w:bCs/>
          <w:sz w:val="16"/>
          <w:szCs w:val="24"/>
        </w:rPr>
      </w:pPr>
    </w:p>
    <w:p w14:paraId="2329CC3B" w14:textId="77777777" w:rsidR="0067585F" w:rsidRPr="00B078CA" w:rsidRDefault="0067585F" w:rsidP="0067585F">
      <w:pPr>
        <w:pStyle w:val="ListParagraph"/>
        <w:ind w:left="360"/>
        <w:jc w:val="both"/>
        <w:rPr>
          <w:b/>
          <w:bCs/>
          <w:sz w:val="20"/>
          <w:szCs w:val="24"/>
        </w:rPr>
      </w:pPr>
    </w:p>
    <w:p w14:paraId="158CA7F6" w14:textId="77777777" w:rsidR="0067585F" w:rsidRPr="00F215BD" w:rsidRDefault="0067585F" w:rsidP="0067585F">
      <w:pPr>
        <w:pStyle w:val="ListParagraph"/>
        <w:numPr>
          <w:ilvl w:val="1"/>
          <w:numId w:val="23"/>
        </w:numPr>
        <w:spacing w:line="473" w:lineRule="auto"/>
        <w:ind w:left="360"/>
        <w:jc w:val="both"/>
        <w:rPr>
          <w:b/>
          <w:bCs/>
          <w:szCs w:val="24"/>
        </w:rPr>
      </w:pPr>
      <w:proofErr w:type="spellStart"/>
      <w:r w:rsidRPr="00F215BD">
        <w:rPr>
          <w:b/>
          <w:bCs/>
          <w:szCs w:val="24"/>
        </w:rPr>
        <w:t>Artikel</w:t>
      </w:r>
      <w:proofErr w:type="spellEnd"/>
      <w:r w:rsidRPr="00F215BD">
        <w:rPr>
          <w:b/>
          <w:bCs/>
          <w:szCs w:val="24"/>
        </w:rPr>
        <w:t>/Internet/</w:t>
      </w:r>
      <w:proofErr w:type="spellStart"/>
      <w:r w:rsidRPr="00F215BD">
        <w:rPr>
          <w:b/>
          <w:bCs/>
          <w:szCs w:val="24"/>
        </w:rPr>
        <w:t>Makalah</w:t>
      </w:r>
      <w:proofErr w:type="spellEnd"/>
      <w:r w:rsidRPr="00F215BD">
        <w:rPr>
          <w:b/>
          <w:bCs/>
          <w:szCs w:val="24"/>
        </w:rPr>
        <w:t>/</w:t>
      </w:r>
      <w:proofErr w:type="spellStart"/>
      <w:r w:rsidRPr="00F215BD">
        <w:rPr>
          <w:b/>
          <w:bCs/>
          <w:szCs w:val="24"/>
        </w:rPr>
        <w:t>Skripsi</w:t>
      </w:r>
      <w:proofErr w:type="spellEnd"/>
      <w:r w:rsidRPr="00F215BD">
        <w:rPr>
          <w:b/>
          <w:bCs/>
          <w:szCs w:val="24"/>
        </w:rPr>
        <w:t>/</w:t>
      </w:r>
      <w:proofErr w:type="spellStart"/>
      <w:r w:rsidRPr="00F215BD">
        <w:rPr>
          <w:b/>
          <w:bCs/>
          <w:szCs w:val="24"/>
        </w:rPr>
        <w:t>Tesis</w:t>
      </w:r>
      <w:proofErr w:type="spellEnd"/>
      <w:r w:rsidRPr="00F215BD">
        <w:rPr>
          <w:b/>
          <w:bCs/>
          <w:szCs w:val="24"/>
        </w:rPr>
        <w:t>/</w:t>
      </w:r>
      <w:proofErr w:type="spellStart"/>
      <w:r w:rsidRPr="00F215BD">
        <w:rPr>
          <w:b/>
          <w:bCs/>
          <w:szCs w:val="24"/>
        </w:rPr>
        <w:t>Disertasi</w:t>
      </w:r>
      <w:proofErr w:type="spellEnd"/>
    </w:p>
    <w:p w14:paraId="50144881" w14:textId="77777777" w:rsidR="0067585F" w:rsidRPr="00B078CA" w:rsidRDefault="0067585F" w:rsidP="0067585F">
      <w:pPr>
        <w:pStyle w:val="FootnoteText"/>
        <w:ind w:left="1200" w:hanging="840"/>
        <w:jc w:val="both"/>
        <w:rPr>
          <w:sz w:val="24"/>
          <w:szCs w:val="24"/>
        </w:rPr>
      </w:pPr>
      <w:proofErr w:type="spellStart"/>
      <w:r w:rsidRPr="00B078CA">
        <w:rPr>
          <w:sz w:val="24"/>
          <w:szCs w:val="24"/>
        </w:rPr>
        <w:t>Asballah</w:t>
      </w:r>
      <w:proofErr w:type="spellEnd"/>
      <w:r w:rsidRPr="00B078CA">
        <w:rPr>
          <w:sz w:val="24"/>
          <w:szCs w:val="24"/>
        </w:rPr>
        <w:t>, Raja. “</w:t>
      </w:r>
      <w:proofErr w:type="spellStart"/>
      <w:r w:rsidRPr="00B078CA">
        <w:rPr>
          <w:sz w:val="24"/>
          <w:szCs w:val="24"/>
        </w:rPr>
        <w:t>Hubungan</w:t>
      </w:r>
      <w:proofErr w:type="spellEnd"/>
      <w:r w:rsidRPr="00B078CA">
        <w:rPr>
          <w:sz w:val="24"/>
          <w:szCs w:val="24"/>
        </w:rPr>
        <w:t xml:space="preserve"> </w:t>
      </w:r>
      <w:proofErr w:type="spellStart"/>
      <w:r w:rsidRPr="00B078CA">
        <w:rPr>
          <w:sz w:val="24"/>
          <w:szCs w:val="24"/>
        </w:rPr>
        <w:t>Reklamasi</w:t>
      </w:r>
      <w:proofErr w:type="spellEnd"/>
      <w:r w:rsidRPr="00B078CA">
        <w:rPr>
          <w:sz w:val="24"/>
          <w:szCs w:val="24"/>
        </w:rPr>
        <w:t xml:space="preserve"> Pantai </w:t>
      </w:r>
      <w:proofErr w:type="spellStart"/>
      <w:r w:rsidRPr="00B078CA">
        <w:rPr>
          <w:sz w:val="24"/>
          <w:szCs w:val="24"/>
        </w:rPr>
        <w:t>dengan</w:t>
      </w:r>
      <w:proofErr w:type="spellEnd"/>
      <w:r w:rsidRPr="00B078CA">
        <w:rPr>
          <w:sz w:val="24"/>
          <w:szCs w:val="24"/>
        </w:rPr>
        <w:t xml:space="preserve"> </w:t>
      </w:r>
      <w:proofErr w:type="spellStart"/>
      <w:r w:rsidRPr="00B078CA">
        <w:rPr>
          <w:sz w:val="24"/>
          <w:szCs w:val="24"/>
        </w:rPr>
        <w:t>Komponen</w:t>
      </w:r>
      <w:proofErr w:type="spellEnd"/>
      <w:r w:rsidRPr="00B078CA">
        <w:rPr>
          <w:sz w:val="24"/>
          <w:szCs w:val="24"/>
        </w:rPr>
        <w:t xml:space="preserve"> </w:t>
      </w:r>
      <w:proofErr w:type="spellStart"/>
      <w:r w:rsidRPr="00B078CA">
        <w:rPr>
          <w:sz w:val="24"/>
          <w:szCs w:val="24"/>
        </w:rPr>
        <w:t>Perkembangan</w:t>
      </w:r>
      <w:proofErr w:type="spellEnd"/>
      <w:r w:rsidRPr="00B078CA">
        <w:rPr>
          <w:sz w:val="24"/>
          <w:szCs w:val="24"/>
        </w:rPr>
        <w:t xml:space="preserve"> Kawasan”, </w:t>
      </w:r>
      <w:proofErr w:type="spellStart"/>
      <w:r w:rsidRPr="00B078CA">
        <w:rPr>
          <w:i/>
          <w:iCs/>
          <w:sz w:val="24"/>
          <w:szCs w:val="24"/>
        </w:rPr>
        <w:t>Tesis</w:t>
      </w:r>
      <w:proofErr w:type="spellEnd"/>
      <w:r w:rsidRPr="00B078CA">
        <w:rPr>
          <w:i/>
          <w:iCs/>
          <w:sz w:val="24"/>
          <w:szCs w:val="24"/>
        </w:rPr>
        <w:t xml:space="preserve">, </w:t>
      </w:r>
      <w:r w:rsidRPr="00B078CA">
        <w:rPr>
          <w:sz w:val="24"/>
          <w:szCs w:val="24"/>
        </w:rPr>
        <w:t xml:space="preserve">Program </w:t>
      </w:r>
      <w:proofErr w:type="spellStart"/>
      <w:r w:rsidRPr="00B078CA">
        <w:rPr>
          <w:sz w:val="24"/>
          <w:szCs w:val="24"/>
        </w:rPr>
        <w:t>Studi</w:t>
      </w:r>
      <w:proofErr w:type="spellEnd"/>
      <w:r w:rsidRPr="00B078CA">
        <w:rPr>
          <w:sz w:val="24"/>
          <w:szCs w:val="24"/>
        </w:rPr>
        <w:t xml:space="preserve"> MPKD, Program </w:t>
      </w:r>
      <w:proofErr w:type="spellStart"/>
      <w:r w:rsidRPr="00B078CA">
        <w:rPr>
          <w:sz w:val="24"/>
          <w:szCs w:val="24"/>
        </w:rPr>
        <w:t>Pascasarjana</w:t>
      </w:r>
      <w:proofErr w:type="spellEnd"/>
      <w:r w:rsidRPr="00B078CA">
        <w:rPr>
          <w:sz w:val="24"/>
          <w:szCs w:val="24"/>
        </w:rPr>
        <w:t xml:space="preserve"> UGM, Yogyakarta, 2003.</w:t>
      </w:r>
    </w:p>
    <w:p w14:paraId="352E6949" w14:textId="77777777" w:rsidR="0067585F" w:rsidRPr="00B078CA" w:rsidRDefault="0067585F" w:rsidP="0067585F">
      <w:pPr>
        <w:pStyle w:val="FootnoteText"/>
        <w:ind w:left="1080" w:hanging="720"/>
        <w:jc w:val="both"/>
        <w:rPr>
          <w:sz w:val="18"/>
          <w:szCs w:val="24"/>
        </w:rPr>
      </w:pPr>
    </w:p>
    <w:p w14:paraId="5089E8FD" w14:textId="77777777" w:rsidR="0067585F" w:rsidRPr="00B078CA" w:rsidRDefault="0067585F" w:rsidP="0067585F">
      <w:pPr>
        <w:pStyle w:val="FootnoteText"/>
        <w:ind w:left="1080" w:hanging="720"/>
        <w:jc w:val="both"/>
        <w:rPr>
          <w:bCs/>
          <w:sz w:val="24"/>
          <w:szCs w:val="24"/>
        </w:rPr>
      </w:pPr>
      <w:proofErr w:type="spellStart"/>
      <w:r w:rsidRPr="00B078CA">
        <w:rPr>
          <w:sz w:val="24"/>
          <w:szCs w:val="24"/>
        </w:rPr>
        <w:t>Adzkia</w:t>
      </w:r>
      <w:proofErr w:type="spellEnd"/>
      <w:r w:rsidRPr="00B078CA">
        <w:rPr>
          <w:sz w:val="24"/>
          <w:szCs w:val="24"/>
        </w:rPr>
        <w:t xml:space="preserve">, </w:t>
      </w:r>
      <w:proofErr w:type="spellStart"/>
      <w:r w:rsidRPr="00B078CA">
        <w:rPr>
          <w:sz w:val="24"/>
          <w:szCs w:val="24"/>
        </w:rPr>
        <w:t>Aghnia</w:t>
      </w:r>
      <w:proofErr w:type="spellEnd"/>
      <w:r w:rsidRPr="00B078CA">
        <w:rPr>
          <w:sz w:val="24"/>
          <w:szCs w:val="24"/>
        </w:rPr>
        <w:t>. “</w:t>
      </w:r>
      <w:proofErr w:type="spellStart"/>
      <w:r w:rsidRPr="00B078CA">
        <w:rPr>
          <w:bCs/>
          <w:sz w:val="24"/>
          <w:szCs w:val="24"/>
        </w:rPr>
        <w:t>Bangunan</w:t>
      </w:r>
      <w:proofErr w:type="spellEnd"/>
      <w:r w:rsidRPr="00B078CA">
        <w:rPr>
          <w:bCs/>
          <w:sz w:val="24"/>
          <w:szCs w:val="24"/>
        </w:rPr>
        <w:t xml:space="preserve"> </w:t>
      </w:r>
      <w:proofErr w:type="spellStart"/>
      <w:r w:rsidRPr="00B078CA">
        <w:rPr>
          <w:bCs/>
          <w:sz w:val="24"/>
          <w:szCs w:val="24"/>
        </w:rPr>
        <w:t>Tanpa</w:t>
      </w:r>
      <w:proofErr w:type="spellEnd"/>
      <w:r w:rsidRPr="00B078CA">
        <w:rPr>
          <w:bCs/>
          <w:sz w:val="24"/>
          <w:szCs w:val="24"/>
        </w:rPr>
        <w:t xml:space="preserve"> </w:t>
      </w:r>
      <w:proofErr w:type="spellStart"/>
      <w:r w:rsidRPr="00B078CA">
        <w:rPr>
          <w:bCs/>
          <w:sz w:val="24"/>
          <w:szCs w:val="24"/>
        </w:rPr>
        <w:t>Izin</w:t>
      </w:r>
      <w:proofErr w:type="spellEnd"/>
      <w:r w:rsidRPr="00B078CA">
        <w:rPr>
          <w:bCs/>
          <w:sz w:val="24"/>
          <w:szCs w:val="24"/>
        </w:rPr>
        <w:t xml:space="preserve"> di </w:t>
      </w:r>
      <w:proofErr w:type="spellStart"/>
      <w:r w:rsidRPr="00B078CA">
        <w:rPr>
          <w:bCs/>
          <w:sz w:val="24"/>
          <w:szCs w:val="24"/>
        </w:rPr>
        <w:t>Pulau</w:t>
      </w:r>
      <w:proofErr w:type="spellEnd"/>
      <w:r w:rsidRPr="00B078CA">
        <w:rPr>
          <w:bCs/>
          <w:sz w:val="24"/>
          <w:szCs w:val="24"/>
        </w:rPr>
        <w:t xml:space="preserve"> </w:t>
      </w:r>
      <w:proofErr w:type="spellStart"/>
      <w:r w:rsidRPr="00B078CA">
        <w:rPr>
          <w:bCs/>
          <w:sz w:val="24"/>
          <w:szCs w:val="24"/>
        </w:rPr>
        <w:t>Reklamasi</w:t>
      </w:r>
      <w:proofErr w:type="spellEnd"/>
      <w:r w:rsidRPr="00B078CA">
        <w:rPr>
          <w:bCs/>
          <w:sz w:val="24"/>
          <w:szCs w:val="24"/>
        </w:rPr>
        <w:t xml:space="preserve"> </w:t>
      </w:r>
      <w:proofErr w:type="spellStart"/>
      <w:r w:rsidRPr="00B078CA">
        <w:rPr>
          <w:bCs/>
          <w:sz w:val="24"/>
          <w:szCs w:val="24"/>
        </w:rPr>
        <w:t>Bakal</w:t>
      </w:r>
      <w:proofErr w:type="spellEnd"/>
      <w:r w:rsidRPr="00B078CA">
        <w:rPr>
          <w:bCs/>
          <w:sz w:val="24"/>
          <w:szCs w:val="24"/>
        </w:rPr>
        <w:t xml:space="preserve"> </w:t>
      </w:r>
      <w:proofErr w:type="spellStart"/>
      <w:r w:rsidRPr="00B078CA">
        <w:rPr>
          <w:bCs/>
          <w:sz w:val="24"/>
          <w:szCs w:val="24"/>
        </w:rPr>
        <w:t>Disegel</w:t>
      </w:r>
      <w:proofErr w:type="spellEnd"/>
      <w:r w:rsidRPr="00B078CA">
        <w:rPr>
          <w:bCs/>
          <w:sz w:val="24"/>
          <w:szCs w:val="24"/>
        </w:rPr>
        <w:t xml:space="preserve">”, </w:t>
      </w:r>
      <w:proofErr w:type="gramStart"/>
      <w:r w:rsidRPr="00B078CA">
        <w:rPr>
          <w:bCs/>
          <w:sz w:val="24"/>
          <w:szCs w:val="24"/>
        </w:rPr>
        <w:t>https://www.cnnindonesia.com/nasional/20160413142957-20-123670/bangunan-tanpa-izin-di-pulau-reklamasi-bakal-disegel?,</w:t>
      </w:r>
      <w:proofErr w:type="gramEnd"/>
      <w:r w:rsidRPr="00B078CA">
        <w:rPr>
          <w:bCs/>
          <w:sz w:val="24"/>
          <w:szCs w:val="24"/>
        </w:rPr>
        <w:t xml:space="preserve"> 18 </w:t>
      </w:r>
      <w:proofErr w:type="spellStart"/>
      <w:r w:rsidRPr="00B078CA">
        <w:rPr>
          <w:bCs/>
          <w:sz w:val="24"/>
          <w:szCs w:val="24"/>
        </w:rPr>
        <w:t>Juli</w:t>
      </w:r>
      <w:proofErr w:type="spellEnd"/>
      <w:r w:rsidRPr="00B078CA">
        <w:rPr>
          <w:bCs/>
          <w:sz w:val="24"/>
          <w:szCs w:val="24"/>
        </w:rPr>
        <w:t xml:space="preserve"> 2018.</w:t>
      </w:r>
    </w:p>
    <w:p w14:paraId="55BC1916" w14:textId="77777777" w:rsidR="0067585F" w:rsidRPr="00B078CA" w:rsidRDefault="0067585F" w:rsidP="0067585F">
      <w:pPr>
        <w:pStyle w:val="FootnoteText"/>
        <w:ind w:left="1080" w:hanging="720"/>
        <w:jc w:val="both"/>
        <w:rPr>
          <w:sz w:val="24"/>
          <w:szCs w:val="24"/>
        </w:rPr>
      </w:pPr>
      <w:proofErr w:type="spellStart"/>
      <w:r w:rsidRPr="00B078CA">
        <w:rPr>
          <w:sz w:val="24"/>
          <w:szCs w:val="24"/>
        </w:rPr>
        <w:t>Anonim</w:t>
      </w:r>
      <w:proofErr w:type="spellEnd"/>
      <w:r w:rsidRPr="00B078CA">
        <w:rPr>
          <w:sz w:val="24"/>
          <w:szCs w:val="24"/>
        </w:rPr>
        <w:t>, “</w:t>
      </w:r>
      <w:proofErr w:type="spellStart"/>
      <w:r w:rsidRPr="00B078CA">
        <w:rPr>
          <w:sz w:val="24"/>
          <w:szCs w:val="24"/>
        </w:rPr>
        <w:t>Proyek</w:t>
      </w:r>
      <w:proofErr w:type="spellEnd"/>
      <w:r w:rsidRPr="00B078CA">
        <w:rPr>
          <w:sz w:val="24"/>
          <w:szCs w:val="24"/>
        </w:rPr>
        <w:t xml:space="preserve"> 17 </w:t>
      </w:r>
      <w:proofErr w:type="spellStart"/>
      <w:r w:rsidRPr="00B078CA">
        <w:rPr>
          <w:sz w:val="24"/>
          <w:szCs w:val="24"/>
        </w:rPr>
        <w:t>Pulau</w:t>
      </w:r>
      <w:proofErr w:type="spellEnd"/>
      <w:r w:rsidRPr="00B078CA">
        <w:rPr>
          <w:sz w:val="24"/>
          <w:szCs w:val="24"/>
        </w:rPr>
        <w:t xml:space="preserve"> </w:t>
      </w:r>
      <w:proofErr w:type="spellStart"/>
      <w:r w:rsidRPr="00B078CA">
        <w:rPr>
          <w:sz w:val="24"/>
          <w:szCs w:val="24"/>
        </w:rPr>
        <w:t>Buatan</w:t>
      </w:r>
      <w:proofErr w:type="spellEnd"/>
      <w:r w:rsidRPr="00B078CA">
        <w:rPr>
          <w:sz w:val="24"/>
          <w:szCs w:val="24"/>
        </w:rPr>
        <w:t xml:space="preserve"> Jakarta </w:t>
      </w:r>
      <w:proofErr w:type="spellStart"/>
      <w:r w:rsidRPr="00B078CA">
        <w:rPr>
          <w:sz w:val="24"/>
          <w:szCs w:val="24"/>
        </w:rPr>
        <w:t>Bakal</w:t>
      </w:r>
      <w:proofErr w:type="spellEnd"/>
      <w:r w:rsidRPr="00B078CA">
        <w:rPr>
          <w:sz w:val="24"/>
          <w:szCs w:val="24"/>
        </w:rPr>
        <w:t xml:space="preserve"> </w:t>
      </w:r>
      <w:proofErr w:type="spellStart"/>
      <w:r w:rsidRPr="00B078CA">
        <w:rPr>
          <w:sz w:val="24"/>
          <w:szCs w:val="24"/>
        </w:rPr>
        <w:t>Telan</w:t>
      </w:r>
      <w:proofErr w:type="spellEnd"/>
      <w:r w:rsidRPr="00B078CA">
        <w:rPr>
          <w:sz w:val="24"/>
          <w:szCs w:val="24"/>
        </w:rPr>
        <w:t xml:space="preserve"> Dana Rp.300 </w:t>
      </w:r>
      <w:proofErr w:type="spellStart"/>
      <w:r w:rsidRPr="00B078CA">
        <w:rPr>
          <w:sz w:val="24"/>
          <w:szCs w:val="24"/>
        </w:rPr>
        <w:t>Triliun</w:t>
      </w:r>
      <w:proofErr w:type="spellEnd"/>
      <w:r w:rsidRPr="00B078CA">
        <w:rPr>
          <w:sz w:val="24"/>
          <w:szCs w:val="24"/>
        </w:rPr>
        <w:t xml:space="preserve">”, </w:t>
      </w:r>
      <w:r w:rsidRPr="00B078CA">
        <w:rPr>
          <w:sz w:val="24"/>
          <w:szCs w:val="24"/>
        </w:rPr>
        <w:lastRenderedPageBreak/>
        <w:t xml:space="preserve">https://finance.detik.com/berita_ekonomi_bisnis/d_2635960/proyek_17_pulau_buatan_jakarta_bakal_telan_dana_rp_300-triliun, </w:t>
      </w:r>
      <w:proofErr w:type="spellStart"/>
      <w:r w:rsidRPr="00B078CA">
        <w:rPr>
          <w:sz w:val="24"/>
          <w:szCs w:val="24"/>
        </w:rPr>
        <w:t>diakses</w:t>
      </w:r>
      <w:proofErr w:type="spellEnd"/>
      <w:r w:rsidRPr="00B078CA">
        <w:rPr>
          <w:sz w:val="24"/>
          <w:szCs w:val="24"/>
        </w:rPr>
        <w:t xml:space="preserve"> pada 18 </w:t>
      </w:r>
      <w:proofErr w:type="spellStart"/>
      <w:r w:rsidRPr="00B078CA">
        <w:rPr>
          <w:sz w:val="24"/>
          <w:szCs w:val="24"/>
        </w:rPr>
        <w:t>Juli</w:t>
      </w:r>
      <w:proofErr w:type="spellEnd"/>
      <w:r w:rsidRPr="00B078CA">
        <w:rPr>
          <w:sz w:val="24"/>
          <w:szCs w:val="24"/>
        </w:rPr>
        <w:t xml:space="preserve"> 2018.</w:t>
      </w:r>
    </w:p>
    <w:p w14:paraId="2C1B3F67" w14:textId="77777777" w:rsidR="0067585F" w:rsidRPr="00B078CA" w:rsidRDefault="0067585F" w:rsidP="0067585F">
      <w:pPr>
        <w:pStyle w:val="FootnoteText"/>
        <w:ind w:left="1080" w:hanging="720"/>
        <w:jc w:val="both"/>
        <w:rPr>
          <w:sz w:val="24"/>
          <w:szCs w:val="24"/>
        </w:rPr>
      </w:pPr>
    </w:p>
    <w:p w14:paraId="2C5C272A" w14:textId="77777777" w:rsidR="0067585F" w:rsidRPr="00B078CA" w:rsidRDefault="0067585F" w:rsidP="0067585F">
      <w:pPr>
        <w:pStyle w:val="FootnoteText"/>
        <w:ind w:left="1080" w:hanging="720"/>
        <w:jc w:val="both"/>
        <w:rPr>
          <w:sz w:val="24"/>
          <w:szCs w:val="24"/>
        </w:rPr>
      </w:pPr>
      <w:r w:rsidRPr="00B078CA">
        <w:rPr>
          <w:sz w:val="24"/>
          <w:szCs w:val="24"/>
        </w:rPr>
        <w:t xml:space="preserve">Badan Pusat </w:t>
      </w:r>
      <w:proofErr w:type="spellStart"/>
      <w:r w:rsidRPr="00B078CA">
        <w:rPr>
          <w:sz w:val="24"/>
          <w:szCs w:val="24"/>
        </w:rPr>
        <w:t>Statistik</w:t>
      </w:r>
      <w:proofErr w:type="spellEnd"/>
      <w:r w:rsidRPr="00B078CA">
        <w:rPr>
          <w:sz w:val="24"/>
          <w:szCs w:val="24"/>
        </w:rPr>
        <w:t xml:space="preserve">, </w:t>
      </w:r>
      <w:proofErr w:type="spellStart"/>
      <w:r w:rsidRPr="00B078CA">
        <w:rPr>
          <w:sz w:val="24"/>
          <w:szCs w:val="24"/>
        </w:rPr>
        <w:t>Provinsi</w:t>
      </w:r>
      <w:proofErr w:type="spellEnd"/>
      <w:r w:rsidRPr="00B078CA">
        <w:rPr>
          <w:sz w:val="24"/>
          <w:szCs w:val="24"/>
        </w:rPr>
        <w:t xml:space="preserve"> DKI Jakarta, “</w:t>
      </w:r>
      <w:proofErr w:type="spellStart"/>
      <w:r w:rsidRPr="00B078CA">
        <w:rPr>
          <w:sz w:val="24"/>
          <w:szCs w:val="24"/>
        </w:rPr>
        <w:t>Jumlah</w:t>
      </w:r>
      <w:proofErr w:type="spellEnd"/>
      <w:r w:rsidRPr="00B078CA">
        <w:rPr>
          <w:sz w:val="24"/>
          <w:szCs w:val="24"/>
        </w:rPr>
        <w:t xml:space="preserve"> </w:t>
      </w:r>
      <w:proofErr w:type="spellStart"/>
      <w:r w:rsidRPr="00B078CA">
        <w:rPr>
          <w:sz w:val="24"/>
          <w:szCs w:val="24"/>
        </w:rPr>
        <w:t>Penduduk</w:t>
      </w:r>
      <w:proofErr w:type="spellEnd"/>
      <w:r w:rsidRPr="00B078CA">
        <w:rPr>
          <w:sz w:val="24"/>
          <w:szCs w:val="24"/>
        </w:rPr>
        <w:t xml:space="preserve"> dan </w:t>
      </w:r>
      <w:proofErr w:type="spellStart"/>
      <w:r w:rsidRPr="00B078CA">
        <w:rPr>
          <w:sz w:val="24"/>
          <w:szCs w:val="24"/>
        </w:rPr>
        <w:t>Laju</w:t>
      </w:r>
      <w:proofErr w:type="spellEnd"/>
      <w:r w:rsidRPr="00B078CA">
        <w:rPr>
          <w:sz w:val="24"/>
          <w:szCs w:val="24"/>
        </w:rPr>
        <w:t xml:space="preserve"> </w:t>
      </w:r>
      <w:proofErr w:type="spellStart"/>
      <w:r w:rsidRPr="00B078CA">
        <w:rPr>
          <w:sz w:val="24"/>
          <w:szCs w:val="24"/>
        </w:rPr>
        <w:t>Pertumbuhan</w:t>
      </w:r>
      <w:proofErr w:type="spellEnd"/>
      <w:r w:rsidRPr="00B078CA">
        <w:rPr>
          <w:sz w:val="24"/>
          <w:szCs w:val="24"/>
        </w:rPr>
        <w:t xml:space="preserve"> </w:t>
      </w:r>
      <w:proofErr w:type="spellStart"/>
      <w:r w:rsidRPr="00B078CA">
        <w:rPr>
          <w:sz w:val="24"/>
          <w:szCs w:val="24"/>
        </w:rPr>
        <w:t>Penduduk</w:t>
      </w:r>
      <w:proofErr w:type="spellEnd"/>
      <w:r w:rsidRPr="00B078CA">
        <w:rPr>
          <w:sz w:val="24"/>
          <w:szCs w:val="24"/>
        </w:rPr>
        <w:t xml:space="preserve"> </w:t>
      </w:r>
      <w:proofErr w:type="spellStart"/>
      <w:r w:rsidRPr="00B078CA">
        <w:rPr>
          <w:sz w:val="24"/>
          <w:szCs w:val="24"/>
        </w:rPr>
        <w:t>Menurut</w:t>
      </w:r>
      <w:proofErr w:type="spellEnd"/>
      <w:r w:rsidRPr="00B078CA">
        <w:rPr>
          <w:sz w:val="24"/>
          <w:szCs w:val="24"/>
        </w:rPr>
        <w:t xml:space="preserve"> </w:t>
      </w:r>
      <w:proofErr w:type="spellStart"/>
      <w:r w:rsidRPr="00B078CA">
        <w:rPr>
          <w:sz w:val="24"/>
          <w:szCs w:val="24"/>
        </w:rPr>
        <w:t>Kabupaten</w:t>
      </w:r>
      <w:proofErr w:type="spellEnd"/>
      <w:r w:rsidRPr="00B078CA">
        <w:rPr>
          <w:sz w:val="24"/>
          <w:szCs w:val="24"/>
        </w:rPr>
        <w:t xml:space="preserve"> dan </w:t>
      </w:r>
      <w:proofErr w:type="spellStart"/>
      <w:r w:rsidRPr="00B078CA">
        <w:rPr>
          <w:sz w:val="24"/>
          <w:szCs w:val="24"/>
        </w:rPr>
        <w:t>Kpta</w:t>
      </w:r>
      <w:proofErr w:type="spellEnd"/>
      <w:r w:rsidRPr="00B078CA">
        <w:rPr>
          <w:sz w:val="24"/>
          <w:szCs w:val="24"/>
        </w:rPr>
        <w:t xml:space="preserve"> di </w:t>
      </w:r>
      <w:proofErr w:type="spellStart"/>
      <w:r w:rsidRPr="00B078CA">
        <w:rPr>
          <w:sz w:val="24"/>
          <w:szCs w:val="24"/>
        </w:rPr>
        <w:t>Provinsi</w:t>
      </w:r>
      <w:proofErr w:type="spellEnd"/>
      <w:r w:rsidRPr="00B078CA">
        <w:rPr>
          <w:sz w:val="24"/>
          <w:szCs w:val="24"/>
        </w:rPr>
        <w:t xml:space="preserve"> DKI Jakarta 2010-2014”, </w:t>
      </w:r>
      <w:proofErr w:type="spellStart"/>
      <w:r w:rsidRPr="00B078CA">
        <w:rPr>
          <w:sz w:val="24"/>
          <w:szCs w:val="24"/>
        </w:rPr>
        <w:t>Tahun</w:t>
      </w:r>
      <w:proofErr w:type="spellEnd"/>
      <w:r w:rsidRPr="00B078CA">
        <w:rPr>
          <w:sz w:val="24"/>
          <w:szCs w:val="24"/>
        </w:rPr>
        <w:t xml:space="preserve"> 2018. https://jakarta.bps.go.id/statictable/2017/01/30/136/jumlah_penduduk_dan-laju_pertumbuhan_pen-duduk_menurut_kabupaten_kota_di_provinsi-dki_jakarta_2010_2014_dan_2015.html, </w:t>
      </w:r>
      <w:proofErr w:type="spellStart"/>
      <w:r w:rsidRPr="00B078CA">
        <w:rPr>
          <w:sz w:val="24"/>
          <w:szCs w:val="24"/>
        </w:rPr>
        <w:t>diunduh</w:t>
      </w:r>
      <w:proofErr w:type="spellEnd"/>
      <w:r w:rsidRPr="00B078CA">
        <w:rPr>
          <w:sz w:val="24"/>
          <w:szCs w:val="24"/>
        </w:rPr>
        <w:t xml:space="preserve"> 2 </w:t>
      </w:r>
      <w:proofErr w:type="spellStart"/>
      <w:r w:rsidRPr="00B078CA">
        <w:rPr>
          <w:sz w:val="24"/>
          <w:szCs w:val="24"/>
        </w:rPr>
        <w:t>Desember</w:t>
      </w:r>
      <w:proofErr w:type="spellEnd"/>
      <w:r w:rsidRPr="00B078CA">
        <w:rPr>
          <w:sz w:val="24"/>
          <w:szCs w:val="24"/>
        </w:rPr>
        <w:t xml:space="preserve"> 2018.</w:t>
      </w:r>
    </w:p>
    <w:p w14:paraId="66573A71" w14:textId="77777777" w:rsidR="0067585F" w:rsidRPr="00B078CA" w:rsidRDefault="0067585F" w:rsidP="0067585F">
      <w:pPr>
        <w:pStyle w:val="FootnoteText"/>
        <w:ind w:left="1080" w:hanging="720"/>
        <w:jc w:val="both"/>
        <w:rPr>
          <w:sz w:val="24"/>
          <w:szCs w:val="24"/>
        </w:rPr>
      </w:pPr>
    </w:p>
    <w:p w14:paraId="3B69E621" w14:textId="77777777" w:rsidR="0067585F" w:rsidRPr="00B078CA" w:rsidRDefault="0067585F" w:rsidP="0067585F">
      <w:pPr>
        <w:pStyle w:val="FootnoteText"/>
        <w:ind w:left="1080" w:hanging="720"/>
        <w:jc w:val="both"/>
        <w:rPr>
          <w:sz w:val="24"/>
          <w:szCs w:val="24"/>
        </w:rPr>
      </w:pPr>
      <w:proofErr w:type="spellStart"/>
      <w:r w:rsidRPr="00B078CA">
        <w:rPr>
          <w:sz w:val="24"/>
          <w:szCs w:val="24"/>
        </w:rPr>
        <w:t>Bap</w:t>
      </w:r>
      <w:r w:rsidRPr="00B078CA">
        <w:rPr>
          <w:rFonts w:eastAsia="Times New Roman"/>
          <w:sz w:val="24"/>
          <w:szCs w:val="24"/>
        </w:rPr>
        <w:t>p</w:t>
      </w:r>
      <w:r w:rsidRPr="00B078CA">
        <w:rPr>
          <w:sz w:val="24"/>
          <w:szCs w:val="24"/>
        </w:rPr>
        <w:t>enas</w:t>
      </w:r>
      <w:proofErr w:type="spellEnd"/>
      <w:r w:rsidRPr="00B078CA">
        <w:rPr>
          <w:sz w:val="24"/>
          <w:szCs w:val="24"/>
        </w:rPr>
        <w:t>, “</w:t>
      </w:r>
      <w:proofErr w:type="spellStart"/>
      <w:r w:rsidRPr="00B078CA">
        <w:rPr>
          <w:sz w:val="24"/>
          <w:szCs w:val="24"/>
        </w:rPr>
        <w:t>Profil</w:t>
      </w:r>
      <w:proofErr w:type="spellEnd"/>
      <w:r w:rsidRPr="00B078CA">
        <w:rPr>
          <w:sz w:val="24"/>
          <w:szCs w:val="24"/>
        </w:rPr>
        <w:t xml:space="preserve"> Pembangunan DKI Jakarta” (Online) http://simreg. bappenas.go.id/ document/ </w:t>
      </w:r>
      <w:proofErr w:type="spellStart"/>
      <w:r w:rsidRPr="00B078CA">
        <w:rPr>
          <w:sz w:val="24"/>
          <w:szCs w:val="24"/>
        </w:rPr>
        <w:t>Profil</w:t>
      </w:r>
      <w:proofErr w:type="spellEnd"/>
      <w:r w:rsidRPr="00B078CA">
        <w:rPr>
          <w:sz w:val="24"/>
          <w:szCs w:val="24"/>
        </w:rPr>
        <w:t>/</w:t>
      </w:r>
      <w:proofErr w:type="spellStart"/>
      <w:r w:rsidRPr="00B078CA">
        <w:rPr>
          <w:sz w:val="24"/>
          <w:szCs w:val="24"/>
        </w:rPr>
        <w:t>Profil</w:t>
      </w:r>
      <w:proofErr w:type="spellEnd"/>
      <w:r w:rsidRPr="00B078CA">
        <w:rPr>
          <w:sz w:val="24"/>
          <w:szCs w:val="24"/>
        </w:rPr>
        <w:t xml:space="preserve"> %20Pembangunan%20 </w:t>
      </w:r>
      <w:proofErr w:type="gramStart"/>
      <w:r w:rsidRPr="00B078CA">
        <w:rPr>
          <w:sz w:val="24"/>
          <w:szCs w:val="24"/>
        </w:rPr>
        <w:t xml:space="preserve">Provinsi%203100DKI%202013.pdf, </w:t>
      </w:r>
      <w:r w:rsidRPr="00B078CA">
        <w:rPr>
          <w:rFonts w:eastAsia="Times New Roman"/>
          <w:sz w:val="24"/>
          <w:szCs w:val="24"/>
        </w:rPr>
        <w:t xml:space="preserve"> 26</w:t>
      </w:r>
      <w:proofErr w:type="gramEnd"/>
      <w:r w:rsidRPr="00B078CA">
        <w:rPr>
          <w:rFonts w:eastAsia="Times New Roman"/>
          <w:sz w:val="24"/>
          <w:szCs w:val="24"/>
        </w:rPr>
        <w:t xml:space="preserve"> </w:t>
      </w:r>
      <w:proofErr w:type="spellStart"/>
      <w:r w:rsidRPr="00B078CA">
        <w:rPr>
          <w:rFonts w:eastAsia="Times New Roman"/>
          <w:sz w:val="24"/>
          <w:szCs w:val="24"/>
        </w:rPr>
        <w:t>Agustus</w:t>
      </w:r>
      <w:proofErr w:type="spellEnd"/>
      <w:r w:rsidRPr="00B078CA">
        <w:rPr>
          <w:rFonts w:eastAsia="Times New Roman"/>
          <w:sz w:val="24"/>
          <w:szCs w:val="24"/>
        </w:rPr>
        <w:t xml:space="preserve"> 2018.</w:t>
      </w:r>
    </w:p>
    <w:p w14:paraId="68AE5B19" w14:textId="77777777" w:rsidR="0067585F" w:rsidRPr="00B078CA" w:rsidRDefault="0067585F" w:rsidP="0067585F">
      <w:pPr>
        <w:pStyle w:val="FootnoteText"/>
        <w:ind w:left="1080" w:hanging="720"/>
        <w:jc w:val="both"/>
        <w:rPr>
          <w:sz w:val="24"/>
          <w:szCs w:val="24"/>
        </w:rPr>
      </w:pPr>
    </w:p>
    <w:p w14:paraId="03E9C97E" w14:textId="77777777" w:rsidR="0067585F" w:rsidRPr="00B078CA" w:rsidRDefault="0067585F" w:rsidP="0067585F">
      <w:pPr>
        <w:pStyle w:val="FootnoteText"/>
        <w:ind w:left="1080" w:hanging="720"/>
        <w:jc w:val="both"/>
        <w:rPr>
          <w:sz w:val="24"/>
          <w:szCs w:val="24"/>
        </w:rPr>
      </w:pPr>
      <w:r w:rsidRPr="00B078CA">
        <w:rPr>
          <w:sz w:val="24"/>
          <w:szCs w:val="24"/>
        </w:rPr>
        <w:t>BAPPEDA DKI Jakarta, “</w:t>
      </w:r>
      <w:proofErr w:type="spellStart"/>
      <w:r w:rsidRPr="00B078CA">
        <w:rPr>
          <w:sz w:val="24"/>
          <w:szCs w:val="24"/>
        </w:rPr>
        <w:t>Rencana</w:t>
      </w:r>
      <w:proofErr w:type="spellEnd"/>
      <w:r w:rsidRPr="00B078CA">
        <w:rPr>
          <w:sz w:val="24"/>
          <w:szCs w:val="24"/>
        </w:rPr>
        <w:t xml:space="preserve"> Pembangunan </w:t>
      </w:r>
      <w:proofErr w:type="spellStart"/>
      <w:r w:rsidRPr="00B078CA">
        <w:rPr>
          <w:sz w:val="24"/>
          <w:szCs w:val="24"/>
        </w:rPr>
        <w:t>Jangka</w:t>
      </w:r>
      <w:proofErr w:type="spellEnd"/>
      <w:r w:rsidRPr="00B078CA">
        <w:rPr>
          <w:sz w:val="24"/>
          <w:szCs w:val="24"/>
        </w:rPr>
        <w:t xml:space="preserve"> </w:t>
      </w:r>
      <w:proofErr w:type="spellStart"/>
      <w:r w:rsidRPr="00B078CA">
        <w:rPr>
          <w:sz w:val="24"/>
          <w:szCs w:val="24"/>
        </w:rPr>
        <w:t>Menengah</w:t>
      </w:r>
      <w:proofErr w:type="spellEnd"/>
      <w:r w:rsidRPr="00B078CA">
        <w:rPr>
          <w:sz w:val="24"/>
          <w:szCs w:val="24"/>
        </w:rPr>
        <w:t xml:space="preserve"> </w:t>
      </w:r>
      <w:proofErr w:type="spellStart"/>
      <w:r w:rsidRPr="00B078CA">
        <w:rPr>
          <w:sz w:val="24"/>
          <w:szCs w:val="24"/>
        </w:rPr>
        <w:t>Daererah</w:t>
      </w:r>
      <w:proofErr w:type="spellEnd"/>
      <w:r w:rsidRPr="00B078CA">
        <w:rPr>
          <w:sz w:val="24"/>
          <w:szCs w:val="24"/>
        </w:rPr>
        <w:t xml:space="preserve"> </w:t>
      </w:r>
      <w:proofErr w:type="spellStart"/>
      <w:r w:rsidRPr="00B078CA">
        <w:rPr>
          <w:sz w:val="24"/>
          <w:szCs w:val="24"/>
        </w:rPr>
        <w:t>Provinsi</w:t>
      </w:r>
      <w:proofErr w:type="spellEnd"/>
      <w:r w:rsidRPr="00B078CA">
        <w:rPr>
          <w:sz w:val="24"/>
          <w:szCs w:val="24"/>
        </w:rPr>
        <w:t xml:space="preserve"> DKI Jakarta </w:t>
      </w:r>
      <w:proofErr w:type="spellStart"/>
      <w:r w:rsidRPr="00B078CA">
        <w:rPr>
          <w:sz w:val="24"/>
          <w:szCs w:val="24"/>
        </w:rPr>
        <w:t>Tahun</w:t>
      </w:r>
      <w:proofErr w:type="spellEnd"/>
      <w:r w:rsidRPr="00B078CA">
        <w:rPr>
          <w:sz w:val="24"/>
          <w:szCs w:val="24"/>
        </w:rPr>
        <w:t xml:space="preserve"> 2017-2022”, </w:t>
      </w:r>
      <w:proofErr w:type="gramStart"/>
      <w:r w:rsidRPr="00B078CA">
        <w:rPr>
          <w:sz w:val="24"/>
          <w:szCs w:val="24"/>
        </w:rPr>
        <w:t>hal.II</w:t>
      </w:r>
      <w:proofErr w:type="gramEnd"/>
      <w:r w:rsidRPr="00B078CA">
        <w:rPr>
          <w:sz w:val="24"/>
          <w:szCs w:val="24"/>
        </w:rPr>
        <w:t xml:space="preserve">-1, https:// bappeda.jakarta.go.id/uploads/document/ 2018-07-12/65/65 RPJMD_ DKI_Jakarta_2017-2022.pdf, </w:t>
      </w:r>
      <w:proofErr w:type="spellStart"/>
      <w:r w:rsidRPr="00B078CA">
        <w:rPr>
          <w:sz w:val="24"/>
          <w:szCs w:val="24"/>
        </w:rPr>
        <w:t>diunduh</w:t>
      </w:r>
      <w:proofErr w:type="spellEnd"/>
      <w:r w:rsidRPr="00B078CA">
        <w:rPr>
          <w:sz w:val="24"/>
          <w:szCs w:val="24"/>
        </w:rPr>
        <w:t xml:space="preserve"> 21 November 2018.</w:t>
      </w:r>
    </w:p>
    <w:p w14:paraId="3AE3A078" w14:textId="77777777" w:rsidR="0067585F" w:rsidRPr="00B078CA" w:rsidRDefault="0067585F" w:rsidP="0067585F">
      <w:pPr>
        <w:pStyle w:val="FootnoteText"/>
        <w:ind w:left="1080" w:hanging="720"/>
        <w:jc w:val="both"/>
        <w:rPr>
          <w:sz w:val="24"/>
          <w:szCs w:val="24"/>
        </w:rPr>
      </w:pPr>
    </w:p>
    <w:p w14:paraId="498FF030" w14:textId="77777777" w:rsidR="0067585F" w:rsidRPr="00B078CA" w:rsidRDefault="0067585F" w:rsidP="0067585F">
      <w:pPr>
        <w:pStyle w:val="FootnoteText"/>
        <w:ind w:left="1080" w:hanging="720"/>
        <w:jc w:val="both"/>
        <w:rPr>
          <w:sz w:val="24"/>
          <w:szCs w:val="24"/>
        </w:rPr>
      </w:pPr>
      <w:proofErr w:type="spellStart"/>
      <w:r w:rsidRPr="00B078CA">
        <w:rPr>
          <w:sz w:val="24"/>
          <w:szCs w:val="24"/>
        </w:rPr>
        <w:t>Damang</w:t>
      </w:r>
      <w:proofErr w:type="spellEnd"/>
      <w:r w:rsidRPr="00B078CA">
        <w:rPr>
          <w:sz w:val="24"/>
          <w:szCs w:val="24"/>
        </w:rPr>
        <w:t>. “</w:t>
      </w:r>
      <w:proofErr w:type="spellStart"/>
      <w:r w:rsidRPr="00B078CA">
        <w:rPr>
          <w:sz w:val="24"/>
          <w:szCs w:val="24"/>
        </w:rPr>
        <w:t>Pengertian</w:t>
      </w:r>
      <w:proofErr w:type="spellEnd"/>
      <w:r w:rsidRPr="00B078CA">
        <w:rPr>
          <w:sz w:val="24"/>
          <w:szCs w:val="24"/>
        </w:rPr>
        <w:t xml:space="preserve"> </w:t>
      </w:r>
      <w:proofErr w:type="spellStart"/>
      <w:r w:rsidRPr="00B078CA">
        <w:rPr>
          <w:sz w:val="24"/>
          <w:szCs w:val="24"/>
        </w:rPr>
        <w:t>Perizinan</w:t>
      </w:r>
      <w:proofErr w:type="spellEnd"/>
      <w:r w:rsidRPr="00B078CA">
        <w:rPr>
          <w:sz w:val="24"/>
          <w:szCs w:val="24"/>
        </w:rPr>
        <w:t xml:space="preserve">”, http://www.negarahukum.com/hukum/ </w:t>
      </w:r>
      <w:proofErr w:type="spellStart"/>
      <w:r w:rsidRPr="00B078CA">
        <w:rPr>
          <w:sz w:val="24"/>
          <w:szCs w:val="24"/>
        </w:rPr>
        <w:t>pengertian</w:t>
      </w:r>
      <w:proofErr w:type="spellEnd"/>
      <w:r w:rsidRPr="00B078CA">
        <w:rPr>
          <w:sz w:val="24"/>
          <w:szCs w:val="24"/>
        </w:rPr>
        <w:t xml:space="preserve"> perizinan.html, </w:t>
      </w:r>
      <w:proofErr w:type="spellStart"/>
      <w:r w:rsidRPr="00B078CA">
        <w:rPr>
          <w:sz w:val="24"/>
          <w:szCs w:val="24"/>
        </w:rPr>
        <w:t>diakses</w:t>
      </w:r>
      <w:proofErr w:type="spellEnd"/>
      <w:r w:rsidRPr="00B078CA">
        <w:rPr>
          <w:sz w:val="24"/>
          <w:szCs w:val="24"/>
        </w:rPr>
        <w:t xml:space="preserve"> 8 </w:t>
      </w:r>
      <w:proofErr w:type="spellStart"/>
      <w:r w:rsidRPr="00B078CA">
        <w:rPr>
          <w:sz w:val="24"/>
          <w:szCs w:val="24"/>
        </w:rPr>
        <w:t>Agustus</w:t>
      </w:r>
      <w:proofErr w:type="spellEnd"/>
      <w:r w:rsidRPr="00B078CA">
        <w:rPr>
          <w:sz w:val="24"/>
          <w:szCs w:val="24"/>
        </w:rPr>
        <w:t xml:space="preserve"> 2018.</w:t>
      </w:r>
    </w:p>
    <w:p w14:paraId="31FE3E0D" w14:textId="77777777" w:rsidR="0067585F" w:rsidRPr="00B078CA" w:rsidRDefault="0067585F" w:rsidP="0067585F">
      <w:pPr>
        <w:pStyle w:val="FootnoteText"/>
        <w:ind w:left="1080" w:hanging="720"/>
        <w:jc w:val="both"/>
        <w:rPr>
          <w:sz w:val="24"/>
          <w:szCs w:val="24"/>
        </w:rPr>
      </w:pPr>
    </w:p>
    <w:p w14:paraId="019F3FAF"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proofErr w:type="spellStart"/>
      <w:r w:rsidRPr="00B078CA">
        <w:rPr>
          <w:rFonts w:ascii="Times New Roman" w:hAnsi="Times New Roman"/>
          <w:b w:val="0"/>
          <w:sz w:val="24"/>
          <w:szCs w:val="24"/>
        </w:rPr>
        <w:t>Djakapermana</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Ruchyat</w:t>
      </w:r>
      <w:proofErr w:type="spellEnd"/>
      <w:r w:rsidRPr="00B078CA">
        <w:rPr>
          <w:rFonts w:ascii="Times New Roman" w:hAnsi="Times New Roman"/>
          <w:b w:val="0"/>
          <w:sz w:val="24"/>
          <w:szCs w:val="24"/>
        </w:rPr>
        <w:t xml:space="preserve"> Deni. “</w:t>
      </w:r>
      <w:proofErr w:type="spellStart"/>
      <w:r w:rsidRPr="00B078CA">
        <w:rPr>
          <w:rFonts w:ascii="Times New Roman" w:hAnsi="Times New Roman"/>
          <w:b w:val="0"/>
          <w:sz w:val="24"/>
          <w:szCs w:val="24"/>
        </w:rPr>
        <w:t>Reklamasi</w:t>
      </w:r>
      <w:proofErr w:type="spellEnd"/>
      <w:r w:rsidRPr="00B078CA">
        <w:rPr>
          <w:rFonts w:ascii="Times New Roman" w:hAnsi="Times New Roman"/>
          <w:b w:val="0"/>
          <w:sz w:val="24"/>
          <w:szCs w:val="24"/>
        </w:rPr>
        <w:t xml:space="preserve"> Pantai </w:t>
      </w:r>
      <w:proofErr w:type="spellStart"/>
      <w:r w:rsidRPr="00B078CA">
        <w:rPr>
          <w:rFonts w:ascii="Times New Roman" w:hAnsi="Times New Roman"/>
          <w:b w:val="0"/>
          <w:sz w:val="24"/>
          <w:szCs w:val="24"/>
        </w:rPr>
        <w:t>Sebagai</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Alternatif</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Pengembangan</w:t>
      </w:r>
      <w:proofErr w:type="spellEnd"/>
      <w:r w:rsidRPr="00B078CA">
        <w:rPr>
          <w:rFonts w:ascii="Times New Roman" w:hAnsi="Times New Roman"/>
          <w:b w:val="0"/>
          <w:sz w:val="24"/>
          <w:szCs w:val="24"/>
        </w:rPr>
        <w:t xml:space="preserve"> Kawasan”, http://tataruang.atr-bpn.go.id/Bulletin /upload/</w:t>
      </w:r>
      <w:proofErr w:type="spellStart"/>
      <w:r w:rsidRPr="00B078CA">
        <w:rPr>
          <w:rFonts w:ascii="Times New Roman" w:hAnsi="Times New Roman"/>
          <w:b w:val="0"/>
          <w:sz w:val="24"/>
          <w:szCs w:val="24"/>
        </w:rPr>
        <w:t>data_artikel</w:t>
      </w:r>
      <w:proofErr w:type="spellEnd"/>
      <w:r w:rsidRPr="00B078CA">
        <w:rPr>
          <w:rFonts w:ascii="Times New Roman" w:hAnsi="Times New Roman"/>
          <w:b w:val="0"/>
          <w:sz w:val="24"/>
          <w:szCs w:val="24"/>
        </w:rPr>
        <w:t xml:space="preserve">/edisi4g.pdf, </w:t>
      </w:r>
      <w:proofErr w:type="spellStart"/>
      <w:r w:rsidRPr="00B078CA">
        <w:rPr>
          <w:rFonts w:ascii="Times New Roman" w:hAnsi="Times New Roman"/>
          <w:b w:val="0"/>
          <w:sz w:val="24"/>
          <w:szCs w:val="24"/>
        </w:rPr>
        <w:t>diakses</w:t>
      </w:r>
      <w:proofErr w:type="spellEnd"/>
      <w:r w:rsidRPr="00B078CA">
        <w:rPr>
          <w:rFonts w:ascii="Times New Roman" w:hAnsi="Times New Roman"/>
          <w:b w:val="0"/>
          <w:sz w:val="24"/>
          <w:szCs w:val="24"/>
        </w:rPr>
        <w:t xml:space="preserve"> 7 </w:t>
      </w:r>
      <w:proofErr w:type="spellStart"/>
      <w:r w:rsidRPr="00B078CA">
        <w:rPr>
          <w:rFonts w:ascii="Times New Roman" w:hAnsi="Times New Roman"/>
          <w:b w:val="0"/>
          <w:sz w:val="24"/>
          <w:szCs w:val="24"/>
        </w:rPr>
        <w:t>Desember</w:t>
      </w:r>
      <w:proofErr w:type="spellEnd"/>
      <w:r w:rsidRPr="00B078CA">
        <w:rPr>
          <w:rFonts w:ascii="Times New Roman" w:hAnsi="Times New Roman"/>
          <w:b w:val="0"/>
          <w:sz w:val="24"/>
          <w:szCs w:val="24"/>
        </w:rPr>
        <w:t xml:space="preserve"> 2018.</w:t>
      </w:r>
    </w:p>
    <w:p w14:paraId="555AD093"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p>
    <w:p w14:paraId="1800737E" w14:textId="77777777" w:rsidR="0067585F" w:rsidRPr="00B078CA" w:rsidRDefault="0067585F" w:rsidP="0067585F">
      <w:pPr>
        <w:pStyle w:val="Heading3"/>
        <w:spacing w:before="0" w:after="0"/>
        <w:ind w:left="1080" w:hanging="720"/>
        <w:jc w:val="both"/>
        <w:rPr>
          <w:rFonts w:ascii="Times New Roman" w:eastAsia="Times New Roman" w:hAnsi="Times New Roman"/>
          <w:b w:val="0"/>
          <w:sz w:val="24"/>
          <w:szCs w:val="24"/>
        </w:rPr>
      </w:pPr>
      <w:proofErr w:type="spellStart"/>
      <w:r w:rsidRPr="00B078CA">
        <w:rPr>
          <w:rFonts w:ascii="Times New Roman" w:eastAsia="Times New Roman" w:hAnsi="Times New Roman"/>
          <w:b w:val="0"/>
          <w:sz w:val="24"/>
          <w:szCs w:val="24"/>
        </w:rPr>
        <w:t>Editotial</w:t>
      </w:r>
      <w:proofErr w:type="spellEnd"/>
      <w:r w:rsidRPr="00B078CA">
        <w:rPr>
          <w:rFonts w:ascii="Times New Roman" w:eastAsia="Times New Roman" w:hAnsi="Times New Roman"/>
          <w:b w:val="0"/>
          <w:sz w:val="24"/>
          <w:szCs w:val="24"/>
        </w:rPr>
        <w:t>,</w:t>
      </w:r>
      <w:r w:rsidRPr="00B078CA">
        <w:rPr>
          <w:rFonts w:ascii="Times New Roman" w:eastAsia="Times New Roman" w:hAnsi="Times New Roman"/>
          <w:b w:val="0"/>
          <w:i/>
          <w:sz w:val="24"/>
          <w:szCs w:val="24"/>
        </w:rPr>
        <w:t xml:space="preserve"> “</w:t>
      </w:r>
      <w:proofErr w:type="spellStart"/>
      <w:r w:rsidRPr="00B078CA">
        <w:rPr>
          <w:rFonts w:ascii="Times New Roman" w:eastAsia="Times New Roman" w:hAnsi="Times New Roman"/>
          <w:b w:val="0"/>
          <w:i/>
          <w:sz w:val="24"/>
          <w:szCs w:val="24"/>
        </w:rPr>
        <w:t>Ini</w:t>
      </w:r>
      <w:proofErr w:type="spellEnd"/>
      <w:r w:rsidRPr="00B078CA">
        <w:rPr>
          <w:rFonts w:ascii="Times New Roman" w:eastAsia="Times New Roman" w:hAnsi="Times New Roman"/>
          <w:b w:val="0"/>
          <w:i/>
          <w:sz w:val="24"/>
          <w:szCs w:val="24"/>
        </w:rPr>
        <w:t xml:space="preserve"> </w:t>
      </w:r>
      <w:proofErr w:type="spellStart"/>
      <w:r w:rsidRPr="00B078CA">
        <w:rPr>
          <w:rFonts w:ascii="Times New Roman" w:eastAsia="Times New Roman" w:hAnsi="Times New Roman"/>
          <w:b w:val="0"/>
          <w:i/>
          <w:sz w:val="24"/>
          <w:szCs w:val="24"/>
        </w:rPr>
        <w:t>Proyek</w:t>
      </w:r>
      <w:proofErr w:type="spellEnd"/>
      <w:r w:rsidRPr="00B078CA">
        <w:rPr>
          <w:rFonts w:ascii="Times New Roman" w:eastAsia="Times New Roman" w:hAnsi="Times New Roman"/>
          <w:b w:val="0"/>
          <w:i/>
          <w:sz w:val="24"/>
          <w:szCs w:val="24"/>
        </w:rPr>
        <w:t xml:space="preserve"> </w:t>
      </w:r>
      <w:proofErr w:type="spellStart"/>
      <w:r w:rsidRPr="00B078CA">
        <w:rPr>
          <w:rFonts w:ascii="Times New Roman" w:eastAsia="Times New Roman" w:hAnsi="Times New Roman"/>
          <w:b w:val="0"/>
          <w:i/>
          <w:sz w:val="24"/>
          <w:szCs w:val="24"/>
        </w:rPr>
        <w:t>Gede</w:t>
      </w:r>
      <w:proofErr w:type="spellEnd"/>
      <w:r w:rsidRPr="00B078CA">
        <w:rPr>
          <w:rFonts w:ascii="Times New Roman" w:eastAsia="Times New Roman" w:hAnsi="Times New Roman"/>
          <w:b w:val="0"/>
          <w:i/>
          <w:sz w:val="24"/>
          <w:szCs w:val="24"/>
        </w:rPr>
        <w:t xml:space="preserve">”, </w:t>
      </w:r>
      <w:proofErr w:type="spellStart"/>
      <w:r w:rsidRPr="00B078CA">
        <w:rPr>
          <w:rFonts w:ascii="Times New Roman" w:eastAsia="Times New Roman" w:hAnsi="Times New Roman"/>
          <w:b w:val="0"/>
          <w:i/>
          <w:sz w:val="24"/>
          <w:szCs w:val="24"/>
        </w:rPr>
        <w:t>Majalah</w:t>
      </w:r>
      <w:proofErr w:type="spellEnd"/>
      <w:r w:rsidRPr="00B078CA">
        <w:rPr>
          <w:rFonts w:ascii="Times New Roman" w:eastAsia="Times New Roman" w:hAnsi="Times New Roman"/>
          <w:b w:val="0"/>
          <w:i/>
          <w:sz w:val="24"/>
          <w:szCs w:val="24"/>
        </w:rPr>
        <w:t xml:space="preserve"> Review Weekly,</w:t>
      </w:r>
      <w:r w:rsidRPr="00B078CA">
        <w:rPr>
          <w:rFonts w:ascii="Times New Roman" w:eastAsia="Times New Roman" w:hAnsi="Times New Roman"/>
          <w:b w:val="0"/>
          <w:sz w:val="24"/>
          <w:szCs w:val="24"/>
        </w:rPr>
        <w:t xml:space="preserve"> No.32 </w:t>
      </w:r>
      <w:proofErr w:type="spellStart"/>
      <w:r w:rsidRPr="00B078CA">
        <w:rPr>
          <w:rFonts w:ascii="Times New Roman" w:eastAsia="Times New Roman" w:hAnsi="Times New Roman"/>
          <w:b w:val="0"/>
          <w:sz w:val="24"/>
          <w:szCs w:val="24"/>
        </w:rPr>
        <w:t>Tahun</w:t>
      </w:r>
      <w:proofErr w:type="spellEnd"/>
      <w:r w:rsidRPr="00B078CA">
        <w:rPr>
          <w:rFonts w:ascii="Times New Roman" w:eastAsia="Times New Roman" w:hAnsi="Times New Roman"/>
          <w:b w:val="0"/>
          <w:sz w:val="24"/>
          <w:szCs w:val="24"/>
        </w:rPr>
        <w:t xml:space="preserve"> V, 11-17 April 2016.</w:t>
      </w:r>
    </w:p>
    <w:p w14:paraId="645B70C7" w14:textId="77777777" w:rsidR="0067585F" w:rsidRPr="00B078CA" w:rsidRDefault="0067585F" w:rsidP="0067585F">
      <w:pPr>
        <w:pStyle w:val="Heading3"/>
        <w:spacing w:before="0" w:after="0"/>
        <w:ind w:left="1080" w:hanging="720"/>
        <w:jc w:val="both"/>
        <w:rPr>
          <w:rFonts w:ascii="Times New Roman" w:eastAsia="Times New Roman" w:hAnsi="Times New Roman"/>
          <w:b w:val="0"/>
          <w:sz w:val="24"/>
          <w:szCs w:val="24"/>
        </w:rPr>
      </w:pPr>
    </w:p>
    <w:p w14:paraId="2302717D"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r w:rsidRPr="00B078CA">
        <w:rPr>
          <w:rFonts w:ascii="Times New Roman" w:hAnsi="Times New Roman"/>
          <w:b w:val="0"/>
          <w:sz w:val="24"/>
          <w:szCs w:val="24"/>
        </w:rPr>
        <w:t>Editor, “</w:t>
      </w:r>
      <w:proofErr w:type="spellStart"/>
      <w:r w:rsidRPr="00B078CA">
        <w:rPr>
          <w:rFonts w:ascii="Times New Roman" w:hAnsi="Times New Roman"/>
          <w:b w:val="0"/>
          <w:sz w:val="24"/>
          <w:szCs w:val="24"/>
        </w:rPr>
        <w:t>Akhir</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Cerita</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Proyek</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Reklamasi</w:t>
      </w:r>
      <w:proofErr w:type="spellEnd"/>
      <w:r w:rsidRPr="00B078CA">
        <w:rPr>
          <w:rFonts w:ascii="Times New Roman" w:hAnsi="Times New Roman"/>
          <w:b w:val="0"/>
          <w:sz w:val="24"/>
          <w:szCs w:val="24"/>
        </w:rPr>
        <w:t xml:space="preserve">”. https://nasional. </w:t>
      </w:r>
      <w:proofErr w:type="spellStart"/>
      <w:r w:rsidRPr="00B078CA">
        <w:rPr>
          <w:rFonts w:ascii="Times New Roman" w:hAnsi="Times New Roman"/>
          <w:b w:val="0"/>
          <w:sz w:val="24"/>
          <w:szCs w:val="24"/>
        </w:rPr>
        <w:t>sindonews</w:t>
      </w:r>
      <w:proofErr w:type="spellEnd"/>
      <w:r w:rsidRPr="00B078CA">
        <w:rPr>
          <w:rFonts w:ascii="Times New Roman" w:hAnsi="Times New Roman"/>
          <w:b w:val="0"/>
          <w:sz w:val="24"/>
          <w:szCs w:val="24"/>
        </w:rPr>
        <w:t xml:space="preserve">. com/read/ 1341600/16/akhir-cerita-proyek-reklamasi-1538002941, </w:t>
      </w:r>
      <w:proofErr w:type="spellStart"/>
      <w:r w:rsidRPr="00B078CA">
        <w:rPr>
          <w:rFonts w:ascii="Times New Roman" w:hAnsi="Times New Roman"/>
          <w:b w:val="0"/>
          <w:sz w:val="24"/>
          <w:szCs w:val="24"/>
        </w:rPr>
        <w:t>diakses</w:t>
      </w:r>
      <w:proofErr w:type="spellEnd"/>
      <w:r w:rsidRPr="00B078CA">
        <w:rPr>
          <w:rFonts w:ascii="Times New Roman" w:hAnsi="Times New Roman"/>
          <w:b w:val="0"/>
          <w:sz w:val="24"/>
          <w:szCs w:val="24"/>
        </w:rPr>
        <w:t xml:space="preserve"> 27 </w:t>
      </w:r>
      <w:proofErr w:type="spellStart"/>
      <w:r w:rsidRPr="00B078CA">
        <w:rPr>
          <w:rFonts w:ascii="Times New Roman" w:hAnsi="Times New Roman"/>
          <w:b w:val="0"/>
          <w:sz w:val="24"/>
          <w:szCs w:val="24"/>
        </w:rPr>
        <w:t>Desember</w:t>
      </w:r>
      <w:proofErr w:type="spellEnd"/>
      <w:r w:rsidRPr="00B078CA">
        <w:rPr>
          <w:rFonts w:ascii="Times New Roman" w:hAnsi="Times New Roman"/>
          <w:b w:val="0"/>
          <w:sz w:val="24"/>
          <w:szCs w:val="24"/>
        </w:rPr>
        <w:t xml:space="preserve"> 2018.</w:t>
      </w:r>
    </w:p>
    <w:p w14:paraId="2FC8912B" w14:textId="77777777" w:rsidR="0067585F" w:rsidRPr="00B078CA" w:rsidRDefault="0067585F" w:rsidP="0067585F">
      <w:pPr>
        <w:pStyle w:val="FootnoteText"/>
        <w:ind w:left="1080" w:hanging="720"/>
        <w:jc w:val="both"/>
        <w:rPr>
          <w:sz w:val="24"/>
          <w:szCs w:val="24"/>
        </w:rPr>
      </w:pPr>
    </w:p>
    <w:p w14:paraId="3C75E069" w14:textId="77777777" w:rsidR="0067585F" w:rsidRPr="00B078CA" w:rsidRDefault="0067585F" w:rsidP="0067585F">
      <w:pPr>
        <w:pStyle w:val="FootnoteText"/>
        <w:ind w:left="1080" w:hanging="720"/>
        <w:jc w:val="both"/>
        <w:rPr>
          <w:rStyle w:val="apple-converted-space"/>
          <w:sz w:val="24"/>
          <w:szCs w:val="24"/>
        </w:rPr>
      </w:pPr>
      <w:proofErr w:type="spellStart"/>
      <w:r w:rsidRPr="00B078CA">
        <w:rPr>
          <w:sz w:val="24"/>
          <w:szCs w:val="24"/>
          <w:shd w:val="clear" w:color="auto" w:fill="FFFFFF"/>
        </w:rPr>
        <w:t>Fathurrahman</w:t>
      </w:r>
      <w:proofErr w:type="spellEnd"/>
      <w:r w:rsidRPr="00B078CA">
        <w:rPr>
          <w:sz w:val="24"/>
          <w:szCs w:val="24"/>
        </w:rPr>
        <w:t xml:space="preserve">, </w:t>
      </w:r>
      <w:r w:rsidRPr="00B078CA">
        <w:rPr>
          <w:sz w:val="24"/>
          <w:szCs w:val="24"/>
          <w:shd w:val="clear" w:color="auto" w:fill="FFFFFF"/>
        </w:rPr>
        <w:t xml:space="preserve">Aditya. </w:t>
      </w:r>
      <w:r w:rsidRPr="00B078CA">
        <w:rPr>
          <w:sz w:val="24"/>
          <w:szCs w:val="24"/>
        </w:rPr>
        <w:t>“</w:t>
      </w:r>
      <w:proofErr w:type="spellStart"/>
      <w:r w:rsidRPr="00B078CA">
        <w:rPr>
          <w:sz w:val="24"/>
          <w:szCs w:val="24"/>
        </w:rPr>
        <w:t>Proyek</w:t>
      </w:r>
      <w:proofErr w:type="spellEnd"/>
      <w:r w:rsidRPr="00B078CA">
        <w:rPr>
          <w:sz w:val="24"/>
          <w:szCs w:val="24"/>
        </w:rPr>
        <w:t xml:space="preserve"> </w:t>
      </w:r>
      <w:proofErr w:type="spellStart"/>
      <w:r w:rsidRPr="00B078CA">
        <w:rPr>
          <w:sz w:val="24"/>
          <w:szCs w:val="24"/>
        </w:rPr>
        <w:t>Reklamasi</w:t>
      </w:r>
      <w:proofErr w:type="spellEnd"/>
      <w:r w:rsidRPr="00B078CA">
        <w:rPr>
          <w:sz w:val="24"/>
          <w:szCs w:val="24"/>
        </w:rPr>
        <w:t xml:space="preserve"> Pantai Utara Jakarta </w:t>
      </w:r>
      <w:proofErr w:type="spellStart"/>
      <w:r w:rsidRPr="00B078CA">
        <w:rPr>
          <w:sz w:val="24"/>
          <w:szCs w:val="24"/>
        </w:rPr>
        <w:t>Sebagai</w:t>
      </w:r>
      <w:proofErr w:type="spellEnd"/>
      <w:r w:rsidRPr="00B078CA">
        <w:rPr>
          <w:sz w:val="24"/>
          <w:szCs w:val="24"/>
        </w:rPr>
        <w:t xml:space="preserve"> </w:t>
      </w:r>
      <w:proofErr w:type="spellStart"/>
      <w:r w:rsidRPr="00B078CA">
        <w:rPr>
          <w:sz w:val="24"/>
          <w:szCs w:val="24"/>
        </w:rPr>
        <w:t>Mesin</w:t>
      </w:r>
      <w:proofErr w:type="spellEnd"/>
      <w:r w:rsidRPr="00B078CA">
        <w:rPr>
          <w:sz w:val="24"/>
          <w:szCs w:val="24"/>
        </w:rPr>
        <w:t xml:space="preserve"> </w:t>
      </w:r>
      <w:proofErr w:type="spellStart"/>
      <w:r w:rsidRPr="00B078CA">
        <w:rPr>
          <w:sz w:val="24"/>
          <w:szCs w:val="24"/>
        </w:rPr>
        <w:t>Pertumbuhan</w:t>
      </w:r>
      <w:proofErr w:type="spellEnd"/>
      <w:r w:rsidRPr="00B078CA">
        <w:rPr>
          <w:sz w:val="24"/>
          <w:szCs w:val="24"/>
        </w:rPr>
        <w:t xml:space="preserve"> Kota Jakarta, </w:t>
      </w:r>
      <w:proofErr w:type="spellStart"/>
      <w:r w:rsidRPr="00B078CA">
        <w:rPr>
          <w:i/>
          <w:sz w:val="24"/>
          <w:szCs w:val="24"/>
        </w:rPr>
        <w:t>Pojok</w:t>
      </w:r>
      <w:proofErr w:type="spellEnd"/>
      <w:r w:rsidRPr="00B078CA">
        <w:rPr>
          <w:i/>
          <w:sz w:val="24"/>
          <w:szCs w:val="24"/>
        </w:rPr>
        <w:t xml:space="preserve"> </w:t>
      </w:r>
      <w:proofErr w:type="spellStart"/>
      <w:r w:rsidRPr="00B078CA">
        <w:rPr>
          <w:i/>
          <w:sz w:val="24"/>
          <w:szCs w:val="24"/>
        </w:rPr>
        <w:t>Karya</w:t>
      </w:r>
      <w:proofErr w:type="spellEnd"/>
      <w:r w:rsidRPr="00B078CA">
        <w:rPr>
          <w:sz w:val="24"/>
          <w:szCs w:val="24"/>
        </w:rPr>
        <w:t xml:space="preserve">, </w:t>
      </w:r>
      <w:proofErr w:type="spellStart"/>
      <w:r w:rsidRPr="00B078CA">
        <w:rPr>
          <w:sz w:val="24"/>
          <w:szCs w:val="24"/>
        </w:rPr>
        <w:t>Himpunan</w:t>
      </w:r>
      <w:proofErr w:type="spellEnd"/>
      <w:r w:rsidRPr="00B078CA">
        <w:rPr>
          <w:sz w:val="24"/>
          <w:szCs w:val="24"/>
        </w:rPr>
        <w:t xml:space="preserve"> </w:t>
      </w:r>
      <w:proofErr w:type="spellStart"/>
      <w:r w:rsidRPr="00B078CA">
        <w:rPr>
          <w:sz w:val="24"/>
          <w:szCs w:val="24"/>
        </w:rPr>
        <w:t>Mahasiswa</w:t>
      </w:r>
      <w:proofErr w:type="spellEnd"/>
      <w:r w:rsidRPr="00B078CA">
        <w:rPr>
          <w:sz w:val="24"/>
          <w:szCs w:val="24"/>
        </w:rPr>
        <w:t xml:space="preserve"> </w:t>
      </w:r>
      <w:proofErr w:type="spellStart"/>
      <w:r w:rsidRPr="00B078CA">
        <w:rPr>
          <w:sz w:val="24"/>
          <w:szCs w:val="24"/>
        </w:rPr>
        <w:t>Ilmu</w:t>
      </w:r>
      <w:proofErr w:type="spellEnd"/>
      <w:r w:rsidRPr="00B078CA">
        <w:rPr>
          <w:sz w:val="24"/>
          <w:szCs w:val="24"/>
        </w:rPr>
        <w:t xml:space="preserve"> </w:t>
      </w:r>
      <w:proofErr w:type="spellStart"/>
      <w:r w:rsidRPr="00B078CA">
        <w:rPr>
          <w:sz w:val="24"/>
          <w:szCs w:val="24"/>
        </w:rPr>
        <w:t>Politik</w:t>
      </w:r>
      <w:proofErr w:type="spellEnd"/>
      <w:r w:rsidRPr="00B078CA">
        <w:rPr>
          <w:sz w:val="24"/>
          <w:szCs w:val="24"/>
        </w:rPr>
        <w:t xml:space="preserve"> FISIP UI, </w:t>
      </w:r>
      <w:r w:rsidRPr="00B078CA">
        <w:rPr>
          <w:rStyle w:val="meta-time"/>
          <w:iCs/>
          <w:sz w:val="24"/>
          <w:szCs w:val="24"/>
        </w:rPr>
        <w:t>11 January, 2016</w:t>
      </w:r>
      <w:r w:rsidRPr="00B078CA">
        <w:rPr>
          <w:rStyle w:val="apple-converted-space"/>
          <w:sz w:val="24"/>
          <w:szCs w:val="24"/>
        </w:rPr>
        <w:t>, hal.1.</w:t>
      </w:r>
    </w:p>
    <w:p w14:paraId="112EE20E" w14:textId="77777777" w:rsidR="0067585F" w:rsidRPr="00B078CA" w:rsidRDefault="0067585F" w:rsidP="0067585F">
      <w:pPr>
        <w:pStyle w:val="FootnoteText"/>
        <w:ind w:left="1080" w:hanging="720"/>
        <w:jc w:val="both"/>
        <w:rPr>
          <w:sz w:val="24"/>
          <w:szCs w:val="24"/>
        </w:rPr>
      </w:pPr>
    </w:p>
    <w:p w14:paraId="4EA2F89E" w14:textId="77777777" w:rsidR="0067585F" w:rsidRPr="00B078CA" w:rsidRDefault="0067585F" w:rsidP="0067585F">
      <w:pPr>
        <w:pStyle w:val="FootnoteText"/>
        <w:ind w:left="1080" w:hanging="720"/>
        <w:jc w:val="both"/>
        <w:rPr>
          <w:sz w:val="24"/>
          <w:szCs w:val="24"/>
        </w:rPr>
      </w:pPr>
    </w:p>
    <w:p w14:paraId="5D28B4D1" w14:textId="77777777" w:rsidR="0067585F" w:rsidRPr="00B078CA" w:rsidRDefault="0067585F" w:rsidP="0067585F">
      <w:pPr>
        <w:pStyle w:val="FootnoteText"/>
        <w:ind w:left="1080" w:hanging="720"/>
        <w:jc w:val="both"/>
        <w:rPr>
          <w:spacing w:val="5"/>
          <w:sz w:val="24"/>
          <w:szCs w:val="24"/>
        </w:rPr>
      </w:pPr>
      <w:proofErr w:type="spellStart"/>
      <w:r w:rsidRPr="00B078CA">
        <w:rPr>
          <w:sz w:val="24"/>
          <w:szCs w:val="24"/>
        </w:rPr>
        <w:t>Hanifiyani</w:t>
      </w:r>
      <w:proofErr w:type="spellEnd"/>
      <w:r w:rsidRPr="00B078CA">
        <w:rPr>
          <w:sz w:val="24"/>
          <w:szCs w:val="24"/>
        </w:rPr>
        <w:t xml:space="preserve">, </w:t>
      </w:r>
      <w:proofErr w:type="spellStart"/>
      <w:r w:rsidRPr="00B078CA">
        <w:rPr>
          <w:sz w:val="24"/>
          <w:szCs w:val="24"/>
        </w:rPr>
        <w:t>Mawardah</w:t>
      </w:r>
      <w:proofErr w:type="spellEnd"/>
      <w:r w:rsidRPr="00B078CA">
        <w:rPr>
          <w:sz w:val="24"/>
          <w:szCs w:val="24"/>
        </w:rPr>
        <w:t xml:space="preserve"> Nur. “</w:t>
      </w:r>
      <w:proofErr w:type="spellStart"/>
      <w:r w:rsidRPr="00B078CA">
        <w:rPr>
          <w:spacing w:val="5"/>
          <w:sz w:val="24"/>
          <w:szCs w:val="24"/>
        </w:rPr>
        <w:t>Alasan</w:t>
      </w:r>
      <w:proofErr w:type="spellEnd"/>
      <w:r w:rsidRPr="00B078CA">
        <w:rPr>
          <w:spacing w:val="5"/>
          <w:sz w:val="24"/>
          <w:szCs w:val="24"/>
        </w:rPr>
        <w:t xml:space="preserve"> </w:t>
      </w:r>
      <w:proofErr w:type="spellStart"/>
      <w:r w:rsidRPr="00B078CA">
        <w:rPr>
          <w:spacing w:val="5"/>
          <w:sz w:val="24"/>
          <w:szCs w:val="24"/>
        </w:rPr>
        <w:t>Ahok</w:t>
      </w:r>
      <w:proofErr w:type="spellEnd"/>
      <w:r w:rsidRPr="00B078CA">
        <w:rPr>
          <w:spacing w:val="5"/>
          <w:sz w:val="24"/>
          <w:szCs w:val="24"/>
        </w:rPr>
        <w:t xml:space="preserve"> </w:t>
      </w:r>
      <w:proofErr w:type="spellStart"/>
      <w:r w:rsidRPr="00B078CA">
        <w:rPr>
          <w:spacing w:val="5"/>
          <w:sz w:val="24"/>
          <w:szCs w:val="24"/>
        </w:rPr>
        <w:t>Tak</w:t>
      </w:r>
      <w:proofErr w:type="spellEnd"/>
      <w:r w:rsidRPr="00B078CA">
        <w:rPr>
          <w:spacing w:val="5"/>
          <w:sz w:val="24"/>
          <w:szCs w:val="24"/>
        </w:rPr>
        <w:t xml:space="preserve"> </w:t>
      </w:r>
      <w:proofErr w:type="spellStart"/>
      <w:r w:rsidRPr="00B078CA">
        <w:rPr>
          <w:spacing w:val="5"/>
          <w:sz w:val="24"/>
          <w:szCs w:val="24"/>
        </w:rPr>
        <w:t>Bongkar</w:t>
      </w:r>
      <w:proofErr w:type="spellEnd"/>
      <w:r w:rsidRPr="00B078CA">
        <w:rPr>
          <w:spacing w:val="5"/>
          <w:sz w:val="24"/>
          <w:szCs w:val="24"/>
        </w:rPr>
        <w:t xml:space="preserve"> </w:t>
      </w:r>
      <w:proofErr w:type="spellStart"/>
      <w:r w:rsidRPr="00B078CA">
        <w:rPr>
          <w:spacing w:val="5"/>
          <w:sz w:val="24"/>
          <w:szCs w:val="24"/>
        </w:rPr>
        <w:t>Bangunan</w:t>
      </w:r>
      <w:proofErr w:type="spellEnd"/>
      <w:r w:rsidRPr="00B078CA">
        <w:rPr>
          <w:spacing w:val="5"/>
          <w:sz w:val="24"/>
          <w:szCs w:val="24"/>
        </w:rPr>
        <w:t xml:space="preserve"> di </w:t>
      </w:r>
      <w:proofErr w:type="spellStart"/>
      <w:r w:rsidRPr="00B078CA">
        <w:rPr>
          <w:spacing w:val="5"/>
          <w:sz w:val="24"/>
          <w:szCs w:val="24"/>
        </w:rPr>
        <w:t>Pulau</w:t>
      </w:r>
      <w:proofErr w:type="spellEnd"/>
      <w:r w:rsidRPr="00B078CA">
        <w:rPr>
          <w:spacing w:val="5"/>
          <w:sz w:val="24"/>
          <w:szCs w:val="24"/>
        </w:rPr>
        <w:t xml:space="preserve"> </w:t>
      </w:r>
      <w:proofErr w:type="spellStart"/>
      <w:r w:rsidRPr="00B078CA">
        <w:rPr>
          <w:spacing w:val="5"/>
          <w:sz w:val="24"/>
          <w:szCs w:val="24"/>
        </w:rPr>
        <w:t>Reklamasi</w:t>
      </w:r>
      <w:proofErr w:type="spellEnd"/>
      <w:r w:rsidRPr="00B078CA">
        <w:rPr>
          <w:spacing w:val="5"/>
          <w:sz w:val="24"/>
          <w:szCs w:val="24"/>
        </w:rPr>
        <w:t>”, https://metro.tempo.co/read/762290/alasan -</w:t>
      </w:r>
      <w:proofErr w:type="spellStart"/>
      <w:r w:rsidRPr="00B078CA">
        <w:rPr>
          <w:spacing w:val="5"/>
          <w:sz w:val="24"/>
          <w:szCs w:val="24"/>
        </w:rPr>
        <w:t>ahok-tak</w:t>
      </w:r>
      <w:proofErr w:type="spellEnd"/>
      <w:r w:rsidRPr="00B078CA">
        <w:rPr>
          <w:spacing w:val="5"/>
          <w:sz w:val="24"/>
          <w:szCs w:val="24"/>
        </w:rPr>
        <w:t>-</w:t>
      </w:r>
      <w:r>
        <w:rPr>
          <w:spacing w:val="5"/>
          <w:sz w:val="24"/>
          <w:szCs w:val="24"/>
        </w:rPr>
        <w:t xml:space="preserve"> </w:t>
      </w:r>
      <w:proofErr w:type="spellStart"/>
      <w:r w:rsidRPr="00B078CA">
        <w:rPr>
          <w:spacing w:val="5"/>
          <w:sz w:val="24"/>
          <w:szCs w:val="24"/>
        </w:rPr>
        <w:t>bongkar</w:t>
      </w:r>
      <w:proofErr w:type="spellEnd"/>
      <w:r w:rsidRPr="00B078CA">
        <w:rPr>
          <w:spacing w:val="5"/>
          <w:sz w:val="24"/>
          <w:szCs w:val="24"/>
        </w:rPr>
        <w:t>-</w:t>
      </w:r>
      <w:proofErr w:type="spellStart"/>
      <w:r w:rsidRPr="00B078CA">
        <w:rPr>
          <w:spacing w:val="5"/>
          <w:sz w:val="24"/>
          <w:szCs w:val="24"/>
        </w:rPr>
        <w:t>bangunan</w:t>
      </w:r>
      <w:proofErr w:type="spellEnd"/>
      <w:r w:rsidRPr="00B078CA">
        <w:rPr>
          <w:spacing w:val="5"/>
          <w:sz w:val="24"/>
          <w:szCs w:val="24"/>
        </w:rPr>
        <w:t>-di-</w:t>
      </w:r>
      <w:proofErr w:type="spellStart"/>
      <w:r w:rsidRPr="00B078CA">
        <w:rPr>
          <w:spacing w:val="5"/>
          <w:sz w:val="24"/>
          <w:szCs w:val="24"/>
        </w:rPr>
        <w:t>pulau</w:t>
      </w:r>
      <w:proofErr w:type="spellEnd"/>
      <w:r w:rsidRPr="00B078CA">
        <w:rPr>
          <w:spacing w:val="5"/>
          <w:sz w:val="24"/>
          <w:szCs w:val="24"/>
        </w:rPr>
        <w:t>-</w:t>
      </w:r>
      <w:proofErr w:type="spellStart"/>
      <w:r w:rsidRPr="00B078CA">
        <w:rPr>
          <w:spacing w:val="5"/>
          <w:sz w:val="24"/>
          <w:szCs w:val="24"/>
        </w:rPr>
        <w:t>reklamasi</w:t>
      </w:r>
      <w:proofErr w:type="spellEnd"/>
      <w:r w:rsidRPr="00B078CA">
        <w:rPr>
          <w:spacing w:val="5"/>
          <w:sz w:val="24"/>
          <w:szCs w:val="24"/>
        </w:rPr>
        <w:t xml:space="preserve">, </w:t>
      </w:r>
      <w:proofErr w:type="spellStart"/>
      <w:r w:rsidRPr="00B078CA">
        <w:rPr>
          <w:spacing w:val="5"/>
          <w:sz w:val="24"/>
          <w:szCs w:val="24"/>
        </w:rPr>
        <w:t>diakses</w:t>
      </w:r>
      <w:proofErr w:type="spellEnd"/>
      <w:r w:rsidRPr="00B078CA">
        <w:rPr>
          <w:spacing w:val="5"/>
          <w:sz w:val="24"/>
          <w:szCs w:val="24"/>
        </w:rPr>
        <w:t xml:space="preserve"> 18 </w:t>
      </w:r>
      <w:proofErr w:type="spellStart"/>
      <w:r w:rsidRPr="00B078CA">
        <w:rPr>
          <w:spacing w:val="5"/>
          <w:sz w:val="24"/>
          <w:szCs w:val="24"/>
        </w:rPr>
        <w:t>Juli</w:t>
      </w:r>
      <w:proofErr w:type="spellEnd"/>
      <w:r w:rsidRPr="00B078CA">
        <w:rPr>
          <w:spacing w:val="5"/>
          <w:sz w:val="24"/>
          <w:szCs w:val="24"/>
        </w:rPr>
        <w:t xml:space="preserve"> 2018.</w:t>
      </w:r>
    </w:p>
    <w:p w14:paraId="7DAD9395" w14:textId="77777777" w:rsidR="0067585F" w:rsidRPr="00B078CA" w:rsidRDefault="0067585F" w:rsidP="0067585F">
      <w:pPr>
        <w:pStyle w:val="FootnoteText"/>
        <w:ind w:left="1080" w:hanging="720"/>
        <w:jc w:val="both"/>
        <w:rPr>
          <w:spacing w:val="5"/>
          <w:sz w:val="24"/>
          <w:szCs w:val="24"/>
        </w:rPr>
      </w:pPr>
    </w:p>
    <w:p w14:paraId="0703BD48"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r w:rsidRPr="00B078CA">
        <w:rPr>
          <w:rFonts w:ascii="Times New Roman" w:hAnsi="Times New Roman"/>
          <w:b w:val="0"/>
          <w:sz w:val="24"/>
          <w:szCs w:val="24"/>
        </w:rPr>
        <w:lastRenderedPageBreak/>
        <w:t xml:space="preserve">Kementerian </w:t>
      </w:r>
      <w:proofErr w:type="spellStart"/>
      <w:r w:rsidRPr="00B078CA">
        <w:rPr>
          <w:rFonts w:ascii="Times New Roman" w:hAnsi="Times New Roman"/>
          <w:b w:val="0"/>
          <w:sz w:val="24"/>
          <w:szCs w:val="24"/>
        </w:rPr>
        <w:t>Kelautan</w:t>
      </w:r>
      <w:proofErr w:type="spellEnd"/>
      <w:r w:rsidRPr="00B078CA">
        <w:rPr>
          <w:rFonts w:ascii="Times New Roman" w:hAnsi="Times New Roman"/>
          <w:b w:val="0"/>
          <w:sz w:val="24"/>
          <w:szCs w:val="24"/>
        </w:rPr>
        <w:t xml:space="preserve"> dan </w:t>
      </w:r>
      <w:proofErr w:type="spellStart"/>
      <w:r w:rsidRPr="00B078CA">
        <w:rPr>
          <w:rFonts w:ascii="Times New Roman" w:hAnsi="Times New Roman"/>
          <w:b w:val="0"/>
          <w:sz w:val="24"/>
          <w:szCs w:val="24"/>
        </w:rPr>
        <w:t>Perikanan</w:t>
      </w:r>
      <w:proofErr w:type="spellEnd"/>
      <w:r w:rsidRPr="00B078CA">
        <w:rPr>
          <w:rFonts w:ascii="Times New Roman" w:hAnsi="Times New Roman"/>
          <w:b w:val="0"/>
          <w:sz w:val="24"/>
          <w:szCs w:val="24"/>
        </w:rPr>
        <w:t xml:space="preserve"> dan </w:t>
      </w:r>
      <w:proofErr w:type="spellStart"/>
      <w:r w:rsidRPr="00B078CA">
        <w:rPr>
          <w:rFonts w:ascii="Times New Roman" w:hAnsi="Times New Roman"/>
          <w:b w:val="0"/>
          <w:sz w:val="24"/>
          <w:szCs w:val="24"/>
        </w:rPr>
        <w:t>Komisi</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Pemberantasan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Korupsi</w:t>
      </w:r>
      <w:proofErr w:type="spellEnd"/>
      <w:r w:rsidRPr="00B078CA">
        <w:rPr>
          <w:rFonts w:ascii="Times New Roman" w:hAnsi="Times New Roman"/>
          <w:b w:val="0"/>
          <w:sz w:val="24"/>
          <w:szCs w:val="24"/>
        </w:rPr>
        <w:t>, “</w:t>
      </w:r>
      <w:proofErr w:type="spellStart"/>
      <w:r w:rsidRPr="00B078CA">
        <w:rPr>
          <w:rFonts w:ascii="Times New Roman" w:hAnsi="Times New Roman"/>
          <w:b w:val="0"/>
          <w:bCs/>
          <w:color w:val="000000"/>
          <w:sz w:val="24"/>
          <w:szCs w:val="24"/>
        </w:rPr>
        <w:t>Laporan</w:t>
      </w:r>
      <w:proofErr w:type="spellEnd"/>
      <w:r w:rsidRPr="00B078CA">
        <w:rPr>
          <w:rFonts w:ascii="Times New Roman" w:hAnsi="Times New Roman"/>
          <w:b w:val="0"/>
          <w:bCs/>
          <w:color w:val="000000"/>
          <w:sz w:val="24"/>
          <w:szCs w:val="24"/>
        </w:rPr>
        <w:t xml:space="preserve"> </w:t>
      </w:r>
      <w:proofErr w:type="spellStart"/>
      <w:r w:rsidRPr="00B078CA">
        <w:rPr>
          <w:rFonts w:ascii="Times New Roman" w:hAnsi="Times New Roman"/>
          <w:b w:val="0"/>
          <w:bCs/>
          <w:color w:val="000000"/>
          <w:sz w:val="24"/>
          <w:szCs w:val="24"/>
        </w:rPr>
        <w:t>Tindak</w:t>
      </w:r>
      <w:proofErr w:type="spellEnd"/>
      <w:r w:rsidRPr="00B078CA">
        <w:rPr>
          <w:rFonts w:ascii="Times New Roman" w:hAnsi="Times New Roman"/>
          <w:b w:val="0"/>
          <w:bCs/>
          <w:color w:val="000000"/>
          <w:sz w:val="24"/>
          <w:szCs w:val="24"/>
        </w:rPr>
        <w:t xml:space="preserve"> </w:t>
      </w:r>
      <w:proofErr w:type="spellStart"/>
      <w:r w:rsidRPr="00B078CA">
        <w:rPr>
          <w:rFonts w:ascii="Times New Roman" w:hAnsi="Times New Roman"/>
          <w:b w:val="0"/>
          <w:bCs/>
          <w:color w:val="000000"/>
          <w:sz w:val="24"/>
          <w:szCs w:val="24"/>
        </w:rPr>
        <w:t>Lanjut</w:t>
      </w:r>
      <w:proofErr w:type="spellEnd"/>
      <w:r w:rsidRPr="00B078CA">
        <w:rPr>
          <w:rFonts w:ascii="Times New Roman" w:hAnsi="Times New Roman"/>
          <w:b w:val="0"/>
          <w:bCs/>
          <w:color w:val="000000"/>
          <w:sz w:val="24"/>
          <w:szCs w:val="24"/>
        </w:rPr>
        <w:t xml:space="preserve"> GNP-SDA Indonesia </w:t>
      </w:r>
      <w:proofErr w:type="spellStart"/>
      <w:r w:rsidRPr="00B078CA">
        <w:rPr>
          <w:rFonts w:ascii="Times New Roman" w:hAnsi="Times New Roman"/>
          <w:b w:val="0"/>
          <w:bCs/>
          <w:color w:val="000000"/>
          <w:sz w:val="24"/>
          <w:szCs w:val="24"/>
        </w:rPr>
        <w:t>Sektor</w:t>
      </w:r>
      <w:proofErr w:type="spellEnd"/>
      <w:r w:rsidRPr="00B078CA">
        <w:rPr>
          <w:rFonts w:ascii="Times New Roman" w:hAnsi="Times New Roman"/>
          <w:b w:val="0"/>
          <w:bCs/>
          <w:color w:val="000000"/>
          <w:sz w:val="24"/>
          <w:szCs w:val="24"/>
        </w:rPr>
        <w:t xml:space="preserve"> </w:t>
      </w:r>
      <w:proofErr w:type="spellStart"/>
      <w:r w:rsidRPr="00B078CA">
        <w:rPr>
          <w:rFonts w:ascii="Times New Roman" w:hAnsi="Times New Roman"/>
          <w:b w:val="0"/>
          <w:bCs/>
          <w:color w:val="000000"/>
          <w:sz w:val="24"/>
          <w:szCs w:val="24"/>
        </w:rPr>
        <w:t>Kelautan</w:t>
      </w:r>
      <w:proofErr w:type="spellEnd"/>
      <w:r w:rsidRPr="00B078CA">
        <w:rPr>
          <w:rFonts w:ascii="Times New Roman" w:hAnsi="Times New Roman"/>
          <w:b w:val="0"/>
          <w:bCs/>
          <w:color w:val="000000"/>
          <w:sz w:val="24"/>
          <w:szCs w:val="24"/>
        </w:rPr>
        <w:t xml:space="preserve"> Semester I-</w:t>
      </w:r>
      <w:proofErr w:type="spellStart"/>
      <w:r w:rsidRPr="00B078CA">
        <w:rPr>
          <w:rFonts w:ascii="Times New Roman" w:hAnsi="Times New Roman"/>
          <w:b w:val="0"/>
          <w:bCs/>
          <w:color w:val="000000"/>
          <w:sz w:val="24"/>
          <w:szCs w:val="24"/>
        </w:rPr>
        <w:t>Tahun</w:t>
      </w:r>
      <w:proofErr w:type="spellEnd"/>
      <w:r w:rsidRPr="00B078CA">
        <w:rPr>
          <w:rFonts w:ascii="Times New Roman" w:hAnsi="Times New Roman"/>
          <w:b w:val="0"/>
          <w:bCs/>
          <w:color w:val="000000"/>
          <w:sz w:val="24"/>
          <w:szCs w:val="24"/>
        </w:rPr>
        <w:t xml:space="preserve"> 2016.</w:t>
      </w:r>
    </w:p>
    <w:p w14:paraId="35813A44" w14:textId="77777777" w:rsidR="0067585F" w:rsidRPr="00B078CA" w:rsidRDefault="0067585F" w:rsidP="0067585F">
      <w:pPr>
        <w:pStyle w:val="FootnoteText"/>
        <w:ind w:left="1080" w:hanging="720"/>
        <w:jc w:val="both"/>
        <w:rPr>
          <w:spacing w:val="5"/>
          <w:sz w:val="24"/>
          <w:szCs w:val="24"/>
        </w:rPr>
      </w:pPr>
    </w:p>
    <w:p w14:paraId="39A504A4" w14:textId="77777777" w:rsidR="0067585F" w:rsidRPr="00B078CA" w:rsidRDefault="0067585F" w:rsidP="0067585F">
      <w:pPr>
        <w:pStyle w:val="FootnoteText"/>
        <w:ind w:left="1080" w:hanging="720"/>
        <w:jc w:val="both"/>
        <w:rPr>
          <w:sz w:val="24"/>
          <w:szCs w:val="24"/>
        </w:rPr>
      </w:pPr>
      <w:r w:rsidRPr="00B078CA">
        <w:rPr>
          <w:sz w:val="24"/>
          <w:szCs w:val="24"/>
          <w:shd w:val="clear" w:color="auto" w:fill="FFFFFF"/>
        </w:rPr>
        <w:t xml:space="preserve">Kementerian </w:t>
      </w:r>
      <w:proofErr w:type="spellStart"/>
      <w:r w:rsidRPr="00B078CA">
        <w:rPr>
          <w:sz w:val="24"/>
          <w:szCs w:val="24"/>
          <w:shd w:val="clear" w:color="auto" w:fill="FFFFFF"/>
        </w:rPr>
        <w:t>Koordinator</w:t>
      </w:r>
      <w:proofErr w:type="spellEnd"/>
      <w:r w:rsidRPr="00B078CA">
        <w:rPr>
          <w:sz w:val="24"/>
          <w:szCs w:val="24"/>
          <w:shd w:val="clear" w:color="auto" w:fill="FFFFFF"/>
        </w:rPr>
        <w:t xml:space="preserve"> Pembangunan </w:t>
      </w:r>
      <w:proofErr w:type="spellStart"/>
      <w:r w:rsidRPr="00B078CA">
        <w:rPr>
          <w:sz w:val="24"/>
          <w:szCs w:val="24"/>
          <w:shd w:val="clear" w:color="auto" w:fill="FFFFFF"/>
        </w:rPr>
        <w:t>Manusia</w:t>
      </w:r>
      <w:proofErr w:type="spellEnd"/>
      <w:r w:rsidRPr="00B078CA">
        <w:rPr>
          <w:sz w:val="24"/>
          <w:szCs w:val="24"/>
          <w:shd w:val="clear" w:color="auto" w:fill="FFFFFF"/>
        </w:rPr>
        <w:t xml:space="preserve"> dan </w:t>
      </w:r>
      <w:proofErr w:type="spellStart"/>
      <w:r w:rsidRPr="00B078CA">
        <w:rPr>
          <w:sz w:val="24"/>
          <w:szCs w:val="24"/>
          <w:shd w:val="clear" w:color="auto" w:fill="FFFFFF"/>
        </w:rPr>
        <w:t>Kebudayaan</w:t>
      </w:r>
      <w:proofErr w:type="spellEnd"/>
      <w:r w:rsidRPr="00B078CA">
        <w:rPr>
          <w:sz w:val="24"/>
          <w:szCs w:val="24"/>
          <w:shd w:val="clear" w:color="auto" w:fill="FFFFFF"/>
        </w:rPr>
        <w:t xml:space="preserve"> </w:t>
      </w:r>
      <w:proofErr w:type="spellStart"/>
      <w:r w:rsidRPr="00B078CA">
        <w:rPr>
          <w:sz w:val="24"/>
          <w:szCs w:val="24"/>
          <w:shd w:val="clear" w:color="auto" w:fill="FFFFFF"/>
        </w:rPr>
        <w:t>Republik</w:t>
      </w:r>
      <w:proofErr w:type="spellEnd"/>
      <w:r w:rsidRPr="00B078CA">
        <w:rPr>
          <w:sz w:val="24"/>
          <w:szCs w:val="24"/>
          <w:shd w:val="clear" w:color="auto" w:fill="FFFFFF"/>
        </w:rPr>
        <w:t xml:space="preserve"> Indonesia</w:t>
      </w:r>
      <w:r w:rsidRPr="00B078CA">
        <w:rPr>
          <w:sz w:val="24"/>
          <w:szCs w:val="24"/>
        </w:rPr>
        <w:t>, “</w:t>
      </w:r>
      <w:proofErr w:type="spellStart"/>
      <w:r w:rsidRPr="00B078CA">
        <w:rPr>
          <w:sz w:val="24"/>
          <w:szCs w:val="24"/>
        </w:rPr>
        <w:t>Jumlah</w:t>
      </w:r>
      <w:proofErr w:type="spellEnd"/>
      <w:r w:rsidRPr="00B078CA">
        <w:rPr>
          <w:sz w:val="24"/>
          <w:szCs w:val="24"/>
        </w:rPr>
        <w:t xml:space="preserve"> </w:t>
      </w:r>
      <w:proofErr w:type="spellStart"/>
      <w:r w:rsidRPr="00B078CA">
        <w:rPr>
          <w:sz w:val="24"/>
          <w:szCs w:val="24"/>
        </w:rPr>
        <w:t>Penduduk</w:t>
      </w:r>
      <w:proofErr w:type="spellEnd"/>
      <w:r w:rsidRPr="00B078CA">
        <w:rPr>
          <w:sz w:val="24"/>
          <w:szCs w:val="24"/>
        </w:rPr>
        <w:t xml:space="preserve"> Indonesia </w:t>
      </w:r>
      <w:proofErr w:type="spellStart"/>
      <w:r w:rsidRPr="00B078CA">
        <w:rPr>
          <w:sz w:val="24"/>
          <w:szCs w:val="24"/>
        </w:rPr>
        <w:t>Terbesar</w:t>
      </w:r>
      <w:proofErr w:type="spellEnd"/>
      <w:r w:rsidRPr="00B078CA">
        <w:rPr>
          <w:sz w:val="24"/>
          <w:szCs w:val="24"/>
        </w:rPr>
        <w:t xml:space="preserve"> </w:t>
      </w:r>
      <w:proofErr w:type="spellStart"/>
      <w:r w:rsidRPr="00B078CA">
        <w:rPr>
          <w:sz w:val="24"/>
          <w:szCs w:val="24"/>
        </w:rPr>
        <w:t>Keempat</w:t>
      </w:r>
      <w:proofErr w:type="spellEnd"/>
      <w:r w:rsidRPr="00B078CA">
        <w:rPr>
          <w:sz w:val="24"/>
          <w:szCs w:val="24"/>
        </w:rPr>
        <w:t xml:space="preserve"> https://www.kemenkopmk.go.id/artikel/jumlah- </w:t>
      </w:r>
      <w:proofErr w:type="spellStart"/>
      <w:r w:rsidRPr="00B078CA">
        <w:rPr>
          <w:sz w:val="24"/>
          <w:szCs w:val="24"/>
        </w:rPr>
        <w:t>penduduk-indonesia</w:t>
      </w:r>
      <w:proofErr w:type="spellEnd"/>
      <w:r w:rsidRPr="00B078CA">
        <w:rPr>
          <w:sz w:val="24"/>
          <w:szCs w:val="24"/>
        </w:rPr>
        <w:t xml:space="preserve">- </w:t>
      </w:r>
      <w:proofErr w:type="spellStart"/>
      <w:r w:rsidRPr="00B078CA">
        <w:rPr>
          <w:sz w:val="24"/>
          <w:szCs w:val="24"/>
        </w:rPr>
        <w:t>terbesar</w:t>
      </w:r>
      <w:proofErr w:type="spellEnd"/>
      <w:r w:rsidRPr="00B078CA">
        <w:rPr>
          <w:sz w:val="24"/>
          <w:szCs w:val="24"/>
        </w:rPr>
        <w:t>-</w:t>
      </w:r>
      <w:proofErr w:type="spellStart"/>
      <w:r w:rsidRPr="00B078CA">
        <w:rPr>
          <w:sz w:val="24"/>
          <w:szCs w:val="24"/>
        </w:rPr>
        <w:t>ke</w:t>
      </w:r>
      <w:proofErr w:type="spellEnd"/>
      <w:r w:rsidRPr="00B078CA">
        <w:rPr>
          <w:sz w:val="24"/>
          <w:szCs w:val="24"/>
        </w:rPr>
        <w:t>-</w:t>
      </w:r>
      <w:proofErr w:type="spellStart"/>
      <w:r w:rsidRPr="00B078CA">
        <w:rPr>
          <w:sz w:val="24"/>
          <w:szCs w:val="24"/>
        </w:rPr>
        <w:t>empat</w:t>
      </w:r>
      <w:proofErr w:type="spellEnd"/>
      <w:r w:rsidRPr="00B078CA">
        <w:rPr>
          <w:sz w:val="24"/>
          <w:szCs w:val="24"/>
        </w:rPr>
        <w:t>-dunia-</w:t>
      </w:r>
      <w:proofErr w:type="spellStart"/>
      <w:r w:rsidRPr="00B078CA">
        <w:rPr>
          <w:sz w:val="24"/>
          <w:szCs w:val="24"/>
        </w:rPr>
        <w:t>setelah</w:t>
      </w:r>
      <w:proofErr w:type="spellEnd"/>
      <w:r w:rsidRPr="00B078CA">
        <w:rPr>
          <w:sz w:val="24"/>
          <w:szCs w:val="24"/>
        </w:rPr>
        <w:t>-china-</w:t>
      </w:r>
      <w:proofErr w:type="spellStart"/>
      <w:r w:rsidRPr="00B078CA">
        <w:rPr>
          <w:sz w:val="24"/>
          <w:szCs w:val="24"/>
        </w:rPr>
        <w:t>india</w:t>
      </w:r>
      <w:proofErr w:type="spellEnd"/>
      <w:r w:rsidRPr="00B078CA">
        <w:rPr>
          <w:sz w:val="24"/>
          <w:szCs w:val="24"/>
        </w:rPr>
        <w:t>-dan-</w:t>
      </w:r>
      <w:proofErr w:type="spellStart"/>
      <w:r w:rsidRPr="00B078CA">
        <w:rPr>
          <w:sz w:val="24"/>
          <w:szCs w:val="24"/>
        </w:rPr>
        <w:t>amerika</w:t>
      </w:r>
      <w:proofErr w:type="spellEnd"/>
      <w:r w:rsidRPr="00B078CA">
        <w:rPr>
          <w:sz w:val="24"/>
          <w:szCs w:val="24"/>
        </w:rPr>
        <w:t xml:space="preserve">, </w:t>
      </w:r>
      <w:proofErr w:type="spellStart"/>
      <w:r w:rsidRPr="00B078CA">
        <w:rPr>
          <w:sz w:val="24"/>
          <w:szCs w:val="24"/>
        </w:rPr>
        <w:t>diakses</w:t>
      </w:r>
      <w:proofErr w:type="spellEnd"/>
      <w:r w:rsidRPr="00B078CA">
        <w:rPr>
          <w:sz w:val="24"/>
          <w:szCs w:val="24"/>
        </w:rPr>
        <w:t xml:space="preserve"> 2 </w:t>
      </w:r>
      <w:proofErr w:type="spellStart"/>
      <w:r w:rsidRPr="00B078CA">
        <w:rPr>
          <w:sz w:val="24"/>
          <w:szCs w:val="24"/>
        </w:rPr>
        <w:t>Desember</w:t>
      </w:r>
      <w:proofErr w:type="spellEnd"/>
      <w:r w:rsidRPr="00B078CA">
        <w:rPr>
          <w:sz w:val="24"/>
          <w:szCs w:val="24"/>
        </w:rPr>
        <w:t xml:space="preserve"> 2018.</w:t>
      </w:r>
    </w:p>
    <w:p w14:paraId="0AAFDB6D" w14:textId="77777777" w:rsidR="0067585F" w:rsidRPr="00B078CA" w:rsidRDefault="0067585F" w:rsidP="0067585F">
      <w:pPr>
        <w:pStyle w:val="FootnoteText"/>
        <w:ind w:left="1080" w:hanging="720"/>
        <w:jc w:val="both"/>
        <w:rPr>
          <w:sz w:val="24"/>
          <w:szCs w:val="24"/>
        </w:rPr>
      </w:pPr>
    </w:p>
    <w:p w14:paraId="1781A1E4" w14:textId="77777777" w:rsidR="0067585F" w:rsidRPr="00B078CA" w:rsidRDefault="0067585F" w:rsidP="0067585F">
      <w:pPr>
        <w:pStyle w:val="FootnoteText"/>
        <w:ind w:left="1080" w:hanging="720"/>
        <w:jc w:val="both"/>
        <w:rPr>
          <w:sz w:val="24"/>
          <w:szCs w:val="24"/>
        </w:rPr>
      </w:pPr>
      <w:proofErr w:type="spellStart"/>
      <w:r w:rsidRPr="00B078CA">
        <w:rPr>
          <w:sz w:val="24"/>
          <w:szCs w:val="24"/>
        </w:rPr>
        <w:t>Litbang</w:t>
      </w:r>
      <w:proofErr w:type="spellEnd"/>
      <w:r w:rsidRPr="00B078CA">
        <w:rPr>
          <w:sz w:val="24"/>
          <w:szCs w:val="24"/>
        </w:rPr>
        <w:t xml:space="preserve"> </w:t>
      </w:r>
      <w:proofErr w:type="spellStart"/>
      <w:r w:rsidRPr="00B078CA">
        <w:rPr>
          <w:sz w:val="24"/>
          <w:szCs w:val="24"/>
        </w:rPr>
        <w:t>Kompas</w:t>
      </w:r>
      <w:proofErr w:type="spellEnd"/>
      <w:r w:rsidRPr="00B078CA">
        <w:rPr>
          <w:sz w:val="24"/>
          <w:szCs w:val="24"/>
        </w:rPr>
        <w:t xml:space="preserve">. “Jalan Panjang </w:t>
      </w:r>
      <w:proofErr w:type="spellStart"/>
      <w:r w:rsidRPr="00B078CA">
        <w:rPr>
          <w:sz w:val="24"/>
          <w:szCs w:val="24"/>
        </w:rPr>
        <w:t>Reklamasi</w:t>
      </w:r>
      <w:proofErr w:type="spellEnd"/>
      <w:r w:rsidRPr="00B078CA">
        <w:rPr>
          <w:sz w:val="24"/>
          <w:szCs w:val="24"/>
        </w:rPr>
        <w:t xml:space="preserve"> </w:t>
      </w:r>
      <w:proofErr w:type="spellStart"/>
      <w:r w:rsidRPr="00B078CA">
        <w:rPr>
          <w:sz w:val="24"/>
          <w:szCs w:val="24"/>
        </w:rPr>
        <w:t>Teluk</w:t>
      </w:r>
      <w:proofErr w:type="spellEnd"/>
      <w:r w:rsidRPr="00B078CA">
        <w:rPr>
          <w:sz w:val="24"/>
          <w:szCs w:val="24"/>
        </w:rPr>
        <w:t xml:space="preserve"> Jakarta” http://megapolitan. kompas.com/read/2016 /04/04/10050401/Jalan.Panjang.Reklamasi.di.Teluk.Jakarta.dari.era.Soe-harto.sampai.Ahok, </w:t>
      </w:r>
      <w:proofErr w:type="spellStart"/>
      <w:r w:rsidRPr="00B078CA">
        <w:rPr>
          <w:sz w:val="24"/>
          <w:szCs w:val="24"/>
        </w:rPr>
        <w:t>diakses</w:t>
      </w:r>
      <w:proofErr w:type="spellEnd"/>
      <w:r w:rsidRPr="00B078CA">
        <w:rPr>
          <w:sz w:val="24"/>
          <w:szCs w:val="24"/>
        </w:rPr>
        <w:t xml:space="preserve"> 18 </w:t>
      </w:r>
      <w:proofErr w:type="spellStart"/>
      <w:r w:rsidRPr="00B078CA">
        <w:rPr>
          <w:sz w:val="24"/>
          <w:szCs w:val="24"/>
        </w:rPr>
        <w:t>Juli</w:t>
      </w:r>
      <w:proofErr w:type="spellEnd"/>
      <w:r w:rsidRPr="00B078CA">
        <w:rPr>
          <w:sz w:val="24"/>
          <w:szCs w:val="24"/>
        </w:rPr>
        <w:t xml:space="preserve"> 2018.</w:t>
      </w:r>
    </w:p>
    <w:p w14:paraId="632C71A1" w14:textId="77777777" w:rsidR="0067585F" w:rsidRPr="00B078CA" w:rsidRDefault="0067585F" w:rsidP="0067585F">
      <w:pPr>
        <w:pStyle w:val="FootnoteText"/>
        <w:ind w:left="1080" w:hanging="720"/>
        <w:jc w:val="both"/>
        <w:rPr>
          <w:sz w:val="24"/>
          <w:szCs w:val="24"/>
        </w:rPr>
      </w:pPr>
    </w:p>
    <w:p w14:paraId="3B102A78" w14:textId="77777777" w:rsidR="0067585F" w:rsidRPr="00B078CA" w:rsidRDefault="0067585F" w:rsidP="0067585F">
      <w:pPr>
        <w:pStyle w:val="FootnoteText"/>
        <w:ind w:left="1080" w:hanging="720"/>
        <w:jc w:val="both"/>
        <w:rPr>
          <w:sz w:val="24"/>
          <w:szCs w:val="24"/>
        </w:rPr>
      </w:pPr>
      <w:proofErr w:type="spellStart"/>
      <w:r w:rsidRPr="00B078CA">
        <w:rPr>
          <w:sz w:val="24"/>
          <w:szCs w:val="24"/>
        </w:rPr>
        <w:t>Mayasari</w:t>
      </w:r>
      <w:proofErr w:type="spellEnd"/>
      <w:r w:rsidRPr="00B078CA">
        <w:rPr>
          <w:sz w:val="24"/>
          <w:szCs w:val="24"/>
        </w:rPr>
        <w:t>, Irma. “</w:t>
      </w:r>
      <w:proofErr w:type="spellStart"/>
      <w:r w:rsidRPr="00B078CA">
        <w:rPr>
          <w:sz w:val="24"/>
          <w:szCs w:val="24"/>
        </w:rPr>
        <w:t>Perspektif</w:t>
      </w:r>
      <w:proofErr w:type="spellEnd"/>
      <w:r w:rsidRPr="00B078CA">
        <w:rPr>
          <w:sz w:val="24"/>
          <w:szCs w:val="24"/>
        </w:rPr>
        <w:t xml:space="preserve"> </w:t>
      </w:r>
      <w:proofErr w:type="spellStart"/>
      <w:r w:rsidRPr="00B078CA">
        <w:rPr>
          <w:sz w:val="24"/>
          <w:szCs w:val="24"/>
        </w:rPr>
        <w:t>Hukum</w:t>
      </w:r>
      <w:proofErr w:type="spellEnd"/>
      <w:r w:rsidRPr="00B078CA">
        <w:rPr>
          <w:sz w:val="24"/>
          <w:szCs w:val="24"/>
        </w:rPr>
        <w:t xml:space="preserve"> </w:t>
      </w:r>
      <w:proofErr w:type="spellStart"/>
      <w:r w:rsidRPr="00B078CA">
        <w:rPr>
          <w:sz w:val="24"/>
          <w:szCs w:val="24"/>
        </w:rPr>
        <w:t>Kebijakan</w:t>
      </w:r>
      <w:proofErr w:type="spellEnd"/>
      <w:r w:rsidRPr="00B078CA">
        <w:rPr>
          <w:sz w:val="24"/>
          <w:szCs w:val="24"/>
        </w:rPr>
        <w:t xml:space="preserve"> </w:t>
      </w:r>
      <w:proofErr w:type="spellStart"/>
      <w:r w:rsidRPr="00B078CA">
        <w:rPr>
          <w:sz w:val="24"/>
          <w:szCs w:val="24"/>
        </w:rPr>
        <w:t>Reklamasi</w:t>
      </w:r>
      <w:proofErr w:type="spellEnd"/>
      <w:r w:rsidRPr="00B078CA">
        <w:rPr>
          <w:sz w:val="24"/>
          <w:szCs w:val="24"/>
        </w:rPr>
        <w:t xml:space="preserve"> Pantai Utara Jakarta, Dialog </w:t>
      </w:r>
      <w:proofErr w:type="spellStart"/>
      <w:r w:rsidRPr="00B078CA">
        <w:rPr>
          <w:sz w:val="24"/>
          <w:szCs w:val="24"/>
        </w:rPr>
        <w:t>Publik</w:t>
      </w:r>
      <w:proofErr w:type="spellEnd"/>
      <w:r w:rsidRPr="00B078CA">
        <w:rPr>
          <w:sz w:val="24"/>
          <w:szCs w:val="24"/>
        </w:rPr>
        <w:t xml:space="preserve"> </w:t>
      </w:r>
      <w:proofErr w:type="spellStart"/>
      <w:r w:rsidRPr="00B078CA">
        <w:rPr>
          <w:sz w:val="24"/>
          <w:szCs w:val="24"/>
        </w:rPr>
        <w:t>Dengan</w:t>
      </w:r>
      <w:proofErr w:type="spellEnd"/>
      <w:r w:rsidRPr="00B078CA">
        <w:rPr>
          <w:sz w:val="24"/>
          <w:szCs w:val="24"/>
        </w:rPr>
        <w:t xml:space="preserve"> </w:t>
      </w:r>
      <w:proofErr w:type="spellStart"/>
      <w:r w:rsidRPr="00B078CA">
        <w:rPr>
          <w:sz w:val="24"/>
          <w:szCs w:val="24"/>
        </w:rPr>
        <w:t>Tema</w:t>
      </w:r>
      <w:proofErr w:type="spellEnd"/>
      <w:r w:rsidRPr="00B078CA">
        <w:rPr>
          <w:sz w:val="24"/>
          <w:szCs w:val="24"/>
        </w:rPr>
        <w:t xml:space="preserve">: </w:t>
      </w:r>
      <w:proofErr w:type="spellStart"/>
      <w:r w:rsidRPr="00B078CA">
        <w:rPr>
          <w:iCs/>
          <w:sz w:val="24"/>
          <w:szCs w:val="24"/>
        </w:rPr>
        <w:t>Kebijakan</w:t>
      </w:r>
      <w:proofErr w:type="spellEnd"/>
      <w:r w:rsidRPr="00B078CA">
        <w:rPr>
          <w:iCs/>
          <w:sz w:val="24"/>
          <w:szCs w:val="24"/>
        </w:rPr>
        <w:t xml:space="preserve"> </w:t>
      </w:r>
      <w:proofErr w:type="spellStart"/>
      <w:r w:rsidRPr="00B078CA">
        <w:rPr>
          <w:iCs/>
          <w:sz w:val="24"/>
          <w:szCs w:val="24"/>
        </w:rPr>
        <w:t>Reklamasi</w:t>
      </w:r>
      <w:proofErr w:type="spellEnd"/>
      <w:r w:rsidRPr="00B078CA">
        <w:rPr>
          <w:iCs/>
          <w:sz w:val="24"/>
          <w:szCs w:val="24"/>
        </w:rPr>
        <w:t xml:space="preserve">, </w:t>
      </w:r>
      <w:proofErr w:type="spellStart"/>
      <w:r w:rsidRPr="00B078CA">
        <w:rPr>
          <w:iCs/>
          <w:sz w:val="24"/>
          <w:szCs w:val="24"/>
        </w:rPr>
        <w:t>Menilik</w:t>
      </w:r>
      <w:proofErr w:type="spellEnd"/>
      <w:r w:rsidRPr="00B078CA">
        <w:rPr>
          <w:iCs/>
          <w:sz w:val="24"/>
          <w:szCs w:val="24"/>
        </w:rPr>
        <w:t xml:space="preserve"> </w:t>
      </w:r>
      <w:proofErr w:type="spellStart"/>
      <w:r w:rsidRPr="00B078CA">
        <w:rPr>
          <w:iCs/>
          <w:sz w:val="24"/>
          <w:szCs w:val="24"/>
        </w:rPr>
        <w:t>Tujuan</w:t>
      </w:r>
      <w:proofErr w:type="spellEnd"/>
      <w:r w:rsidRPr="00B078CA">
        <w:rPr>
          <w:iCs/>
          <w:sz w:val="24"/>
          <w:szCs w:val="24"/>
        </w:rPr>
        <w:t xml:space="preserve">, </w:t>
      </w:r>
      <w:proofErr w:type="spellStart"/>
      <w:r w:rsidRPr="00B078CA">
        <w:rPr>
          <w:iCs/>
          <w:sz w:val="24"/>
          <w:szCs w:val="24"/>
        </w:rPr>
        <w:t>Manfaat</w:t>
      </w:r>
      <w:proofErr w:type="spellEnd"/>
      <w:r w:rsidRPr="00B078CA">
        <w:rPr>
          <w:iCs/>
          <w:sz w:val="24"/>
          <w:szCs w:val="24"/>
        </w:rPr>
        <w:t xml:space="preserve">, dan </w:t>
      </w:r>
      <w:proofErr w:type="spellStart"/>
      <w:r w:rsidRPr="00B078CA">
        <w:rPr>
          <w:iCs/>
          <w:sz w:val="24"/>
          <w:szCs w:val="24"/>
        </w:rPr>
        <w:t>Efeknya</w:t>
      </w:r>
      <w:proofErr w:type="spellEnd"/>
      <w:r w:rsidRPr="00B078CA">
        <w:rPr>
          <w:sz w:val="24"/>
          <w:szCs w:val="24"/>
        </w:rPr>
        <w:t xml:space="preserve">”, </w:t>
      </w:r>
      <w:proofErr w:type="spellStart"/>
      <w:r w:rsidRPr="00B078CA">
        <w:rPr>
          <w:i/>
          <w:sz w:val="24"/>
          <w:szCs w:val="24"/>
        </w:rPr>
        <w:t>Makalah</w:t>
      </w:r>
      <w:proofErr w:type="spellEnd"/>
      <w:r w:rsidRPr="00B078CA">
        <w:rPr>
          <w:sz w:val="24"/>
          <w:szCs w:val="24"/>
        </w:rPr>
        <w:t xml:space="preserve">, di Gedung KPK, </w:t>
      </w:r>
      <w:proofErr w:type="spellStart"/>
      <w:r w:rsidRPr="00B078CA">
        <w:rPr>
          <w:sz w:val="24"/>
          <w:szCs w:val="24"/>
        </w:rPr>
        <w:t>Selasa</w:t>
      </w:r>
      <w:proofErr w:type="spellEnd"/>
      <w:r w:rsidRPr="00B078CA">
        <w:rPr>
          <w:sz w:val="24"/>
          <w:szCs w:val="24"/>
        </w:rPr>
        <w:t xml:space="preserve">, 04 </w:t>
      </w:r>
      <w:proofErr w:type="spellStart"/>
      <w:r w:rsidRPr="00B078CA">
        <w:rPr>
          <w:sz w:val="24"/>
          <w:szCs w:val="24"/>
        </w:rPr>
        <w:t>Oktober</w:t>
      </w:r>
      <w:proofErr w:type="spellEnd"/>
      <w:r w:rsidRPr="00B078CA">
        <w:rPr>
          <w:sz w:val="24"/>
          <w:szCs w:val="24"/>
        </w:rPr>
        <w:t xml:space="preserve"> 2016. </w:t>
      </w:r>
    </w:p>
    <w:p w14:paraId="763A1688" w14:textId="77777777" w:rsidR="0067585F" w:rsidRPr="00B078CA" w:rsidRDefault="0067585F" w:rsidP="0067585F">
      <w:pPr>
        <w:pStyle w:val="FootnoteText"/>
        <w:ind w:left="1080" w:hanging="720"/>
        <w:jc w:val="both"/>
        <w:rPr>
          <w:sz w:val="24"/>
          <w:szCs w:val="24"/>
        </w:rPr>
      </w:pPr>
    </w:p>
    <w:p w14:paraId="2D7F508D" w14:textId="77777777" w:rsidR="0067585F" w:rsidRDefault="0067585F" w:rsidP="0067585F">
      <w:pPr>
        <w:pStyle w:val="FootnoteText"/>
        <w:ind w:left="1080" w:hanging="720"/>
        <w:jc w:val="both"/>
        <w:rPr>
          <w:sz w:val="24"/>
          <w:szCs w:val="24"/>
        </w:rPr>
      </w:pPr>
      <w:r w:rsidRPr="00B078CA">
        <w:rPr>
          <w:sz w:val="24"/>
          <w:szCs w:val="24"/>
        </w:rPr>
        <w:t xml:space="preserve">MD, </w:t>
      </w:r>
      <w:proofErr w:type="spellStart"/>
      <w:r w:rsidRPr="00B078CA">
        <w:rPr>
          <w:sz w:val="24"/>
          <w:szCs w:val="24"/>
        </w:rPr>
        <w:t>Moh</w:t>
      </w:r>
      <w:proofErr w:type="spellEnd"/>
      <w:r w:rsidRPr="00B078CA">
        <w:rPr>
          <w:sz w:val="24"/>
          <w:szCs w:val="24"/>
        </w:rPr>
        <w:t xml:space="preserve"> Mahfud. “Masih </w:t>
      </w:r>
      <w:proofErr w:type="spellStart"/>
      <w:r w:rsidRPr="00B078CA">
        <w:rPr>
          <w:sz w:val="24"/>
          <w:szCs w:val="24"/>
        </w:rPr>
        <w:t>Soal</w:t>
      </w:r>
      <w:proofErr w:type="spellEnd"/>
      <w:r w:rsidRPr="00B078CA">
        <w:rPr>
          <w:sz w:val="24"/>
          <w:szCs w:val="24"/>
        </w:rPr>
        <w:t xml:space="preserve"> </w:t>
      </w:r>
      <w:proofErr w:type="spellStart"/>
      <w:r w:rsidRPr="00B078CA">
        <w:rPr>
          <w:sz w:val="24"/>
          <w:szCs w:val="24"/>
        </w:rPr>
        <w:t>Hukum</w:t>
      </w:r>
      <w:proofErr w:type="spellEnd"/>
      <w:r w:rsidRPr="00B078CA">
        <w:rPr>
          <w:sz w:val="24"/>
          <w:szCs w:val="24"/>
        </w:rPr>
        <w:t xml:space="preserve"> </w:t>
      </w:r>
      <w:proofErr w:type="spellStart"/>
      <w:r w:rsidRPr="00B078CA">
        <w:rPr>
          <w:sz w:val="24"/>
          <w:szCs w:val="24"/>
        </w:rPr>
        <w:t>Reklamasi</w:t>
      </w:r>
      <w:proofErr w:type="spellEnd"/>
      <w:r w:rsidRPr="00B078CA">
        <w:rPr>
          <w:sz w:val="24"/>
          <w:szCs w:val="24"/>
        </w:rPr>
        <w:t xml:space="preserve">”, (Online), https://profmahfud. </w:t>
      </w:r>
      <w:proofErr w:type="spellStart"/>
      <w:r w:rsidRPr="00B078CA">
        <w:rPr>
          <w:sz w:val="24"/>
          <w:szCs w:val="24"/>
        </w:rPr>
        <w:t>wordpress</w:t>
      </w:r>
      <w:proofErr w:type="spellEnd"/>
      <w:r w:rsidRPr="00B078CA">
        <w:rPr>
          <w:sz w:val="24"/>
          <w:szCs w:val="24"/>
        </w:rPr>
        <w:t>. com /tag/</w:t>
      </w:r>
      <w:proofErr w:type="spellStart"/>
      <w:r w:rsidRPr="00B078CA">
        <w:rPr>
          <w:sz w:val="24"/>
          <w:szCs w:val="24"/>
        </w:rPr>
        <w:t>hukum-reklamasi</w:t>
      </w:r>
      <w:proofErr w:type="spellEnd"/>
      <w:r w:rsidRPr="00B078CA">
        <w:rPr>
          <w:sz w:val="24"/>
          <w:szCs w:val="24"/>
        </w:rPr>
        <w:t xml:space="preserve">/, 17 </w:t>
      </w:r>
      <w:proofErr w:type="spellStart"/>
      <w:r w:rsidRPr="00B078CA">
        <w:rPr>
          <w:sz w:val="24"/>
          <w:szCs w:val="24"/>
        </w:rPr>
        <w:t>Desember</w:t>
      </w:r>
      <w:proofErr w:type="spellEnd"/>
      <w:r w:rsidRPr="00B078CA">
        <w:rPr>
          <w:sz w:val="24"/>
          <w:szCs w:val="24"/>
        </w:rPr>
        <w:t xml:space="preserve"> 2018.</w:t>
      </w:r>
    </w:p>
    <w:p w14:paraId="0841EF7E" w14:textId="77777777" w:rsidR="0067585F" w:rsidRDefault="0067585F" w:rsidP="0067585F">
      <w:pPr>
        <w:pStyle w:val="FootnoteText"/>
        <w:ind w:left="1080" w:hanging="720"/>
        <w:jc w:val="both"/>
        <w:rPr>
          <w:sz w:val="24"/>
          <w:szCs w:val="24"/>
        </w:rPr>
      </w:pPr>
    </w:p>
    <w:p w14:paraId="648D6613" w14:textId="77777777" w:rsidR="0067585F" w:rsidRDefault="0067585F" w:rsidP="0067585F">
      <w:pPr>
        <w:pStyle w:val="FootnoteText"/>
        <w:ind w:left="1080" w:hanging="720"/>
        <w:jc w:val="both"/>
        <w:rPr>
          <w:sz w:val="24"/>
          <w:szCs w:val="24"/>
        </w:rPr>
      </w:pPr>
      <w:proofErr w:type="spellStart"/>
      <w:r w:rsidRPr="00B078CA">
        <w:rPr>
          <w:sz w:val="24"/>
          <w:szCs w:val="24"/>
        </w:rPr>
        <w:t>Primasmoro</w:t>
      </w:r>
      <w:proofErr w:type="spellEnd"/>
      <w:r w:rsidRPr="00B078CA">
        <w:rPr>
          <w:sz w:val="24"/>
          <w:szCs w:val="24"/>
        </w:rPr>
        <w:t xml:space="preserve">, Muhammad </w:t>
      </w:r>
      <w:proofErr w:type="spellStart"/>
      <w:r w:rsidRPr="00B078CA">
        <w:rPr>
          <w:sz w:val="24"/>
          <w:szCs w:val="24"/>
        </w:rPr>
        <w:t>Radityo</w:t>
      </w:r>
      <w:proofErr w:type="spellEnd"/>
      <w:r w:rsidRPr="00B078CA">
        <w:rPr>
          <w:sz w:val="24"/>
          <w:szCs w:val="24"/>
        </w:rPr>
        <w:t>, “</w:t>
      </w:r>
      <w:proofErr w:type="spellStart"/>
      <w:r w:rsidRPr="00B078CA">
        <w:rPr>
          <w:sz w:val="24"/>
          <w:szCs w:val="24"/>
        </w:rPr>
        <w:t>Fakta</w:t>
      </w:r>
      <w:proofErr w:type="spellEnd"/>
      <w:r w:rsidRPr="00B078CA">
        <w:rPr>
          <w:sz w:val="24"/>
          <w:szCs w:val="24"/>
        </w:rPr>
        <w:t xml:space="preserve"> </w:t>
      </w:r>
      <w:proofErr w:type="spellStart"/>
      <w:r w:rsidRPr="00B078CA">
        <w:rPr>
          <w:sz w:val="24"/>
          <w:szCs w:val="24"/>
        </w:rPr>
        <w:t>Penyegelan</w:t>
      </w:r>
      <w:proofErr w:type="spellEnd"/>
      <w:r w:rsidRPr="00B078CA">
        <w:rPr>
          <w:sz w:val="24"/>
          <w:szCs w:val="24"/>
        </w:rPr>
        <w:t xml:space="preserve"> </w:t>
      </w:r>
      <w:proofErr w:type="spellStart"/>
      <w:r w:rsidRPr="00B078CA">
        <w:rPr>
          <w:sz w:val="24"/>
          <w:szCs w:val="24"/>
        </w:rPr>
        <w:t>Bangunan</w:t>
      </w:r>
      <w:proofErr w:type="spellEnd"/>
      <w:r w:rsidRPr="00B078CA">
        <w:rPr>
          <w:sz w:val="24"/>
          <w:szCs w:val="24"/>
        </w:rPr>
        <w:t xml:space="preserve"> </w:t>
      </w:r>
      <w:proofErr w:type="spellStart"/>
      <w:r w:rsidRPr="00B078CA">
        <w:rPr>
          <w:sz w:val="24"/>
          <w:szCs w:val="24"/>
        </w:rPr>
        <w:t>Pulau</w:t>
      </w:r>
      <w:proofErr w:type="spellEnd"/>
      <w:r w:rsidRPr="00B078CA">
        <w:rPr>
          <w:sz w:val="24"/>
          <w:szCs w:val="24"/>
        </w:rPr>
        <w:t xml:space="preserve"> D Oleh </w:t>
      </w:r>
      <w:proofErr w:type="spellStart"/>
      <w:r w:rsidRPr="00B078CA">
        <w:rPr>
          <w:sz w:val="24"/>
          <w:szCs w:val="24"/>
        </w:rPr>
        <w:t>Pemprov</w:t>
      </w:r>
      <w:proofErr w:type="spellEnd"/>
      <w:r w:rsidRPr="00B078CA">
        <w:rPr>
          <w:sz w:val="24"/>
          <w:szCs w:val="24"/>
        </w:rPr>
        <w:t xml:space="preserve"> DKI”, https://www.liputan6.com/news/ read/ 3553759/4_ </w:t>
      </w:r>
      <w:proofErr w:type="spellStart"/>
      <w:r w:rsidRPr="00B078CA">
        <w:rPr>
          <w:sz w:val="24"/>
          <w:szCs w:val="24"/>
        </w:rPr>
        <w:t>fakta_penyegelan_pulau_d_oleh_pemprov_dki</w:t>
      </w:r>
      <w:proofErr w:type="spellEnd"/>
      <w:r w:rsidRPr="00B078CA">
        <w:rPr>
          <w:sz w:val="24"/>
          <w:szCs w:val="24"/>
        </w:rPr>
        <w:t xml:space="preserve">, </w:t>
      </w:r>
      <w:proofErr w:type="spellStart"/>
      <w:r w:rsidRPr="00B078CA">
        <w:rPr>
          <w:sz w:val="24"/>
          <w:szCs w:val="24"/>
        </w:rPr>
        <w:t>diakses</w:t>
      </w:r>
      <w:proofErr w:type="spellEnd"/>
      <w:r w:rsidRPr="00B078CA">
        <w:rPr>
          <w:sz w:val="24"/>
          <w:szCs w:val="24"/>
        </w:rPr>
        <w:t xml:space="preserve"> 18 </w:t>
      </w:r>
      <w:proofErr w:type="spellStart"/>
      <w:r w:rsidRPr="00B078CA">
        <w:rPr>
          <w:sz w:val="24"/>
          <w:szCs w:val="24"/>
        </w:rPr>
        <w:t>Juli</w:t>
      </w:r>
      <w:proofErr w:type="spellEnd"/>
      <w:r w:rsidRPr="00B078CA">
        <w:rPr>
          <w:sz w:val="24"/>
          <w:szCs w:val="24"/>
        </w:rPr>
        <w:t xml:space="preserve"> 2018.</w:t>
      </w:r>
    </w:p>
    <w:p w14:paraId="1F91D4AD" w14:textId="77777777" w:rsidR="0067585F" w:rsidRDefault="0067585F" w:rsidP="0067585F">
      <w:pPr>
        <w:pStyle w:val="FootnoteText"/>
        <w:ind w:left="1080" w:hanging="720"/>
        <w:jc w:val="both"/>
        <w:rPr>
          <w:sz w:val="24"/>
          <w:szCs w:val="24"/>
        </w:rPr>
      </w:pPr>
    </w:p>
    <w:p w14:paraId="3898A84C" w14:textId="77777777" w:rsidR="0067585F" w:rsidRDefault="0067585F" w:rsidP="0067585F">
      <w:pPr>
        <w:pStyle w:val="FootnoteText"/>
        <w:ind w:left="1080" w:hanging="720"/>
        <w:jc w:val="both"/>
        <w:rPr>
          <w:sz w:val="24"/>
          <w:szCs w:val="24"/>
        </w:rPr>
      </w:pPr>
      <w:proofErr w:type="spellStart"/>
      <w:r w:rsidRPr="00B078CA">
        <w:rPr>
          <w:sz w:val="24"/>
          <w:szCs w:val="24"/>
        </w:rPr>
        <w:t>Suhady</w:t>
      </w:r>
      <w:proofErr w:type="spellEnd"/>
      <w:r w:rsidRPr="00B078CA">
        <w:rPr>
          <w:sz w:val="24"/>
          <w:szCs w:val="24"/>
        </w:rPr>
        <w:t xml:space="preserve">, </w:t>
      </w:r>
      <w:proofErr w:type="spellStart"/>
      <w:r w:rsidRPr="00B078CA">
        <w:rPr>
          <w:sz w:val="24"/>
          <w:szCs w:val="24"/>
        </w:rPr>
        <w:t>Idup</w:t>
      </w:r>
      <w:proofErr w:type="spellEnd"/>
      <w:r w:rsidRPr="00B078CA">
        <w:rPr>
          <w:sz w:val="24"/>
          <w:szCs w:val="24"/>
        </w:rPr>
        <w:t xml:space="preserve">. </w:t>
      </w:r>
      <w:proofErr w:type="spellStart"/>
      <w:r w:rsidRPr="00B078CA">
        <w:rPr>
          <w:sz w:val="24"/>
          <w:szCs w:val="24"/>
        </w:rPr>
        <w:t>Kepemerintahan</w:t>
      </w:r>
      <w:proofErr w:type="spellEnd"/>
      <w:r w:rsidRPr="00B078CA">
        <w:rPr>
          <w:sz w:val="24"/>
          <w:szCs w:val="24"/>
        </w:rPr>
        <w:t xml:space="preserve"> yang </w:t>
      </w:r>
      <w:proofErr w:type="spellStart"/>
      <w:r w:rsidRPr="00B078CA">
        <w:rPr>
          <w:sz w:val="24"/>
          <w:szCs w:val="24"/>
        </w:rPr>
        <w:t>Baik</w:t>
      </w:r>
      <w:proofErr w:type="spellEnd"/>
      <w:r w:rsidRPr="00B078CA">
        <w:rPr>
          <w:sz w:val="24"/>
          <w:szCs w:val="24"/>
        </w:rPr>
        <w:t xml:space="preserve">, Modul </w:t>
      </w:r>
      <w:proofErr w:type="spellStart"/>
      <w:r w:rsidRPr="00B078CA">
        <w:rPr>
          <w:sz w:val="24"/>
          <w:szCs w:val="24"/>
        </w:rPr>
        <w:t>Diklat</w:t>
      </w:r>
      <w:proofErr w:type="spellEnd"/>
      <w:r w:rsidRPr="00B078CA">
        <w:rPr>
          <w:sz w:val="24"/>
          <w:szCs w:val="24"/>
        </w:rPr>
        <w:t xml:space="preserve"> </w:t>
      </w:r>
      <w:proofErr w:type="spellStart"/>
      <w:r w:rsidRPr="00B078CA">
        <w:rPr>
          <w:sz w:val="24"/>
          <w:szCs w:val="24"/>
        </w:rPr>
        <w:t>Prajabatan</w:t>
      </w:r>
      <w:proofErr w:type="spellEnd"/>
      <w:r w:rsidRPr="00B078CA">
        <w:rPr>
          <w:sz w:val="24"/>
          <w:szCs w:val="24"/>
        </w:rPr>
        <w:t xml:space="preserve"> Gol. I dan II, Lembaga </w:t>
      </w:r>
      <w:proofErr w:type="spellStart"/>
      <w:r w:rsidRPr="00B078CA">
        <w:rPr>
          <w:sz w:val="24"/>
          <w:szCs w:val="24"/>
        </w:rPr>
        <w:t>Administrasi</w:t>
      </w:r>
      <w:proofErr w:type="spellEnd"/>
      <w:r w:rsidRPr="00B078CA">
        <w:rPr>
          <w:sz w:val="24"/>
          <w:szCs w:val="24"/>
        </w:rPr>
        <w:t xml:space="preserve"> Negara – </w:t>
      </w:r>
      <w:proofErr w:type="spellStart"/>
      <w:r w:rsidRPr="00B078CA">
        <w:rPr>
          <w:sz w:val="24"/>
          <w:szCs w:val="24"/>
        </w:rPr>
        <w:t>Republik</w:t>
      </w:r>
      <w:proofErr w:type="spellEnd"/>
      <w:r w:rsidRPr="00B078CA">
        <w:rPr>
          <w:sz w:val="24"/>
          <w:szCs w:val="24"/>
        </w:rPr>
        <w:t xml:space="preserve"> Indonesia, 2009.</w:t>
      </w:r>
    </w:p>
    <w:p w14:paraId="537D2EF8" w14:textId="77777777" w:rsidR="0067585F" w:rsidRDefault="0067585F" w:rsidP="0067585F">
      <w:pPr>
        <w:pStyle w:val="FootnoteText"/>
        <w:ind w:left="1080" w:hanging="720"/>
        <w:jc w:val="both"/>
        <w:rPr>
          <w:sz w:val="24"/>
          <w:szCs w:val="24"/>
        </w:rPr>
      </w:pPr>
    </w:p>
    <w:p w14:paraId="047FC540" w14:textId="77777777" w:rsidR="0067585F" w:rsidRDefault="0067585F" w:rsidP="0067585F">
      <w:pPr>
        <w:pStyle w:val="FootnoteText"/>
        <w:ind w:left="1080" w:hanging="720"/>
        <w:jc w:val="both"/>
        <w:rPr>
          <w:sz w:val="24"/>
          <w:szCs w:val="24"/>
        </w:rPr>
      </w:pPr>
      <w:proofErr w:type="spellStart"/>
      <w:r w:rsidRPr="00B078CA">
        <w:rPr>
          <w:sz w:val="24"/>
          <w:szCs w:val="24"/>
          <w:shd w:val="clear" w:color="auto" w:fill="FFFFFF"/>
        </w:rPr>
        <w:t>Retaduari</w:t>
      </w:r>
      <w:proofErr w:type="spellEnd"/>
      <w:r w:rsidRPr="00B078CA">
        <w:rPr>
          <w:sz w:val="24"/>
          <w:szCs w:val="24"/>
          <w:shd w:val="clear" w:color="auto" w:fill="FFFFFF"/>
        </w:rPr>
        <w:t xml:space="preserve">, </w:t>
      </w:r>
      <w:proofErr w:type="spellStart"/>
      <w:r w:rsidRPr="00B078CA">
        <w:rPr>
          <w:sz w:val="24"/>
          <w:szCs w:val="24"/>
          <w:shd w:val="clear" w:color="auto" w:fill="FFFFFF"/>
        </w:rPr>
        <w:t>Elza</w:t>
      </w:r>
      <w:proofErr w:type="spellEnd"/>
      <w:r w:rsidRPr="00B078CA">
        <w:rPr>
          <w:sz w:val="24"/>
          <w:szCs w:val="24"/>
          <w:shd w:val="clear" w:color="auto" w:fill="FFFFFF"/>
        </w:rPr>
        <w:t xml:space="preserve"> </w:t>
      </w:r>
      <w:proofErr w:type="spellStart"/>
      <w:r w:rsidRPr="00B078CA">
        <w:rPr>
          <w:sz w:val="24"/>
          <w:szCs w:val="24"/>
          <w:shd w:val="clear" w:color="auto" w:fill="FFFFFF"/>
        </w:rPr>
        <w:t>Astari</w:t>
      </w:r>
      <w:proofErr w:type="spellEnd"/>
      <w:r w:rsidRPr="00B078CA">
        <w:rPr>
          <w:sz w:val="24"/>
          <w:szCs w:val="24"/>
          <w:shd w:val="clear" w:color="auto" w:fill="FFFFFF"/>
        </w:rPr>
        <w:t>.  “</w:t>
      </w:r>
      <w:proofErr w:type="spellStart"/>
      <w:r w:rsidRPr="00B078CA">
        <w:rPr>
          <w:sz w:val="24"/>
          <w:szCs w:val="24"/>
        </w:rPr>
        <w:t>Disegel</w:t>
      </w:r>
      <w:proofErr w:type="spellEnd"/>
      <w:r w:rsidRPr="00B078CA">
        <w:rPr>
          <w:sz w:val="24"/>
          <w:szCs w:val="24"/>
        </w:rPr>
        <w:t xml:space="preserve">, </w:t>
      </w:r>
      <w:proofErr w:type="spellStart"/>
      <w:r w:rsidRPr="00B078CA">
        <w:rPr>
          <w:sz w:val="24"/>
          <w:szCs w:val="24"/>
        </w:rPr>
        <w:t>Bangunan</w:t>
      </w:r>
      <w:proofErr w:type="spellEnd"/>
      <w:r w:rsidRPr="00B078CA">
        <w:rPr>
          <w:sz w:val="24"/>
          <w:szCs w:val="24"/>
        </w:rPr>
        <w:t xml:space="preserve"> di </w:t>
      </w:r>
      <w:proofErr w:type="spellStart"/>
      <w:r w:rsidRPr="00B078CA">
        <w:rPr>
          <w:sz w:val="24"/>
          <w:szCs w:val="24"/>
        </w:rPr>
        <w:t>Pulau</w:t>
      </w:r>
      <w:proofErr w:type="spellEnd"/>
      <w:r w:rsidRPr="00B078CA">
        <w:rPr>
          <w:sz w:val="24"/>
          <w:szCs w:val="24"/>
        </w:rPr>
        <w:t xml:space="preserve"> D </w:t>
      </w:r>
      <w:proofErr w:type="spellStart"/>
      <w:r w:rsidRPr="00B078CA">
        <w:rPr>
          <w:sz w:val="24"/>
          <w:szCs w:val="24"/>
        </w:rPr>
        <w:t>Seharusnya</w:t>
      </w:r>
      <w:proofErr w:type="spellEnd"/>
      <w:r w:rsidRPr="00B078CA">
        <w:rPr>
          <w:sz w:val="24"/>
          <w:szCs w:val="24"/>
        </w:rPr>
        <w:t xml:space="preserve"> </w:t>
      </w:r>
      <w:proofErr w:type="spellStart"/>
      <w:r w:rsidRPr="00B078CA">
        <w:rPr>
          <w:sz w:val="24"/>
          <w:szCs w:val="24"/>
        </w:rPr>
        <w:t>Dibongkar</w:t>
      </w:r>
      <w:proofErr w:type="spellEnd"/>
      <w:r w:rsidRPr="00B078CA">
        <w:rPr>
          <w:sz w:val="24"/>
          <w:szCs w:val="24"/>
        </w:rPr>
        <w:t xml:space="preserve"> </w:t>
      </w:r>
      <w:proofErr w:type="spellStart"/>
      <w:r w:rsidRPr="00B078CA">
        <w:rPr>
          <w:sz w:val="24"/>
          <w:szCs w:val="24"/>
        </w:rPr>
        <w:t>Sejak</w:t>
      </w:r>
      <w:proofErr w:type="spellEnd"/>
      <w:r w:rsidRPr="00B078CA">
        <w:rPr>
          <w:sz w:val="24"/>
          <w:szCs w:val="24"/>
        </w:rPr>
        <w:t xml:space="preserve"> 2015”, https://news.detik.com/berita/3189274/ disegel-bangunan-di-pulau-d-seharusnya-dibongkar-sejak-2015, </w:t>
      </w:r>
      <w:proofErr w:type="spellStart"/>
      <w:r w:rsidRPr="00B078CA">
        <w:rPr>
          <w:sz w:val="24"/>
          <w:szCs w:val="24"/>
        </w:rPr>
        <w:t>diakses</w:t>
      </w:r>
      <w:proofErr w:type="spellEnd"/>
      <w:r w:rsidRPr="00B078CA">
        <w:rPr>
          <w:sz w:val="24"/>
          <w:szCs w:val="24"/>
        </w:rPr>
        <w:t xml:space="preserve"> 18 </w:t>
      </w:r>
      <w:proofErr w:type="spellStart"/>
      <w:r w:rsidRPr="00B078CA">
        <w:rPr>
          <w:sz w:val="24"/>
          <w:szCs w:val="24"/>
        </w:rPr>
        <w:t>Juli</w:t>
      </w:r>
      <w:proofErr w:type="spellEnd"/>
      <w:r w:rsidRPr="00B078CA">
        <w:rPr>
          <w:sz w:val="24"/>
          <w:szCs w:val="24"/>
        </w:rPr>
        <w:t xml:space="preserve"> 2018.</w:t>
      </w:r>
    </w:p>
    <w:p w14:paraId="34BEE3F8" w14:textId="77777777" w:rsidR="0067585F" w:rsidRDefault="0067585F" w:rsidP="0067585F">
      <w:pPr>
        <w:pStyle w:val="FootnoteText"/>
        <w:ind w:left="1080" w:hanging="720"/>
        <w:jc w:val="both"/>
        <w:rPr>
          <w:sz w:val="24"/>
          <w:szCs w:val="24"/>
        </w:rPr>
      </w:pPr>
    </w:p>
    <w:p w14:paraId="1A3C7205" w14:textId="77777777" w:rsidR="0067585F" w:rsidRDefault="0067585F" w:rsidP="0067585F">
      <w:pPr>
        <w:pStyle w:val="FootnoteText"/>
        <w:ind w:left="1080" w:hanging="720"/>
        <w:jc w:val="both"/>
        <w:rPr>
          <w:rFonts w:eastAsia="Times New Roman"/>
          <w:sz w:val="24"/>
          <w:szCs w:val="24"/>
        </w:rPr>
      </w:pPr>
      <w:proofErr w:type="spellStart"/>
      <w:r w:rsidRPr="00B078CA">
        <w:rPr>
          <w:rFonts w:eastAsia="Times New Roman"/>
          <w:sz w:val="24"/>
          <w:szCs w:val="24"/>
        </w:rPr>
        <w:t>Santoso</w:t>
      </w:r>
      <w:proofErr w:type="spellEnd"/>
      <w:r w:rsidRPr="00B078CA">
        <w:rPr>
          <w:rFonts w:eastAsia="Times New Roman"/>
          <w:sz w:val="24"/>
          <w:szCs w:val="24"/>
        </w:rPr>
        <w:t>,</w:t>
      </w:r>
      <w:r w:rsidRPr="00B078CA">
        <w:rPr>
          <w:rFonts w:eastAsia="Times New Roman"/>
          <w:szCs w:val="24"/>
        </w:rPr>
        <w:t xml:space="preserve"> </w:t>
      </w:r>
      <w:r w:rsidRPr="00B078CA">
        <w:rPr>
          <w:rFonts w:eastAsia="Times New Roman"/>
          <w:sz w:val="24"/>
          <w:szCs w:val="24"/>
        </w:rPr>
        <w:t xml:space="preserve">E.B.,   </w:t>
      </w:r>
      <w:proofErr w:type="spellStart"/>
      <w:proofErr w:type="gramStart"/>
      <w:r w:rsidRPr="00B078CA">
        <w:rPr>
          <w:rFonts w:eastAsia="Times New Roman"/>
          <w:sz w:val="24"/>
          <w:szCs w:val="24"/>
        </w:rPr>
        <w:t>H.Purwadio</w:t>
      </w:r>
      <w:proofErr w:type="spellEnd"/>
      <w:proofErr w:type="gramEnd"/>
      <w:r w:rsidRPr="00B078CA">
        <w:rPr>
          <w:rFonts w:eastAsia="Times New Roman"/>
          <w:sz w:val="24"/>
          <w:szCs w:val="24"/>
        </w:rPr>
        <w:t>. “</w:t>
      </w:r>
      <w:proofErr w:type="spellStart"/>
      <w:r w:rsidRPr="00B078CA">
        <w:rPr>
          <w:rFonts w:eastAsia="Times New Roman"/>
          <w:sz w:val="24"/>
          <w:szCs w:val="24"/>
        </w:rPr>
        <w:t>Dampak</w:t>
      </w:r>
      <w:proofErr w:type="spellEnd"/>
      <w:r w:rsidRPr="00B078CA">
        <w:rPr>
          <w:rFonts w:eastAsia="Times New Roman"/>
          <w:sz w:val="24"/>
          <w:szCs w:val="24"/>
        </w:rPr>
        <w:t xml:space="preserve"> </w:t>
      </w:r>
      <w:proofErr w:type="spellStart"/>
      <w:r w:rsidRPr="00B078CA">
        <w:rPr>
          <w:rFonts w:eastAsia="Times New Roman"/>
          <w:sz w:val="24"/>
          <w:szCs w:val="24"/>
        </w:rPr>
        <w:t>Reklamasi</w:t>
      </w:r>
      <w:proofErr w:type="spellEnd"/>
      <w:r w:rsidRPr="00B078CA">
        <w:rPr>
          <w:rFonts w:eastAsia="Times New Roman"/>
          <w:sz w:val="24"/>
          <w:szCs w:val="24"/>
        </w:rPr>
        <w:t xml:space="preserve"> Pantai </w:t>
      </w:r>
      <w:proofErr w:type="spellStart"/>
      <w:r w:rsidRPr="00B078CA">
        <w:rPr>
          <w:rFonts w:eastAsia="Times New Roman"/>
          <w:sz w:val="24"/>
          <w:szCs w:val="24"/>
        </w:rPr>
        <w:t>Terhadap</w:t>
      </w:r>
      <w:proofErr w:type="spellEnd"/>
      <w:r w:rsidRPr="00B078CA">
        <w:rPr>
          <w:rFonts w:eastAsia="Times New Roman"/>
          <w:sz w:val="24"/>
          <w:szCs w:val="24"/>
        </w:rPr>
        <w:t xml:space="preserve"> </w:t>
      </w:r>
      <w:proofErr w:type="spellStart"/>
      <w:r w:rsidRPr="00B078CA">
        <w:rPr>
          <w:rFonts w:eastAsia="Times New Roman"/>
          <w:sz w:val="24"/>
          <w:szCs w:val="24"/>
        </w:rPr>
        <w:t>Pemanfaatan</w:t>
      </w:r>
      <w:proofErr w:type="spellEnd"/>
      <w:r w:rsidRPr="00B078CA">
        <w:rPr>
          <w:rFonts w:eastAsia="Times New Roman"/>
          <w:sz w:val="24"/>
          <w:szCs w:val="24"/>
        </w:rPr>
        <w:t xml:space="preserve"> </w:t>
      </w:r>
      <w:proofErr w:type="spellStart"/>
      <w:r w:rsidRPr="00B078CA">
        <w:rPr>
          <w:rFonts w:eastAsia="Times New Roman"/>
          <w:sz w:val="24"/>
          <w:szCs w:val="24"/>
        </w:rPr>
        <w:t>Ruang</w:t>
      </w:r>
      <w:proofErr w:type="spellEnd"/>
      <w:r w:rsidRPr="00B078CA">
        <w:rPr>
          <w:rFonts w:eastAsia="Times New Roman"/>
          <w:sz w:val="24"/>
          <w:szCs w:val="24"/>
        </w:rPr>
        <w:t xml:space="preserve"> </w:t>
      </w:r>
      <w:proofErr w:type="spellStart"/>
      <w:r w:rsidRPr="00B078CA">
        <w:rPr>
          <w:rFonts w:eastAsia="Times New Roman"/>
          <w:sz w:val="24"/>
          <w:szCs w:val="24"/>
        </w:rPr>
        <w:t>Publik</w:t>
      </w:r>
      <w:proofErr w:type="spellEnd"/>
      <w:r w:rsidRPr="00B078CA">
        <w:rPr>
          <w:rFonts w:eastAsia="Times New Roman"/>
          <w:sz w:val="24"/>
          <w:szCs w:val="24"/>
        </w:rPr>
        <w:t xml:space="preserve"> Dan </w:t>
      </w:r>
      <w:proofErr w:type="spellStart"/>
      <w:r w:rsidRPr="00B078CA">
        <w:rPr>
          <w:rFonts w:eastAsia="Times New Roman"/>
          <w:sz w:val="24"/>
          <w:szCs w:val="24"/>
        </w:rPr>
        <w:t>Strategi</w:t>
      </w:r>
      <w:proofErr w:type="spellEnd"/>
      <w:r w:rsidRPr="00B078CA">
        <w:rPr>
          <w:rFonts w:eastAsia="Times New Roman"/>
          <w:sz w:val="24"/>
          <w:szCs w:val="24"/>
        </w:rPr>
        <w:t xml:space="preserve"> </w:t>
      </w:r>
      <w:proofErr w:type="spellStart"/>
      <w:r w:rsidRPr="00B078CA">
        <w:rPr>
          <w:rFonts w:eastAsia="Times New Roman"/>
          <w:sz w:val="24"/>
          <w:szCs w:val="24"/>
        </w:rPr>
        <w:t>Pengelolaannya</w:t>
      </w:r>
      <w:proofErr w:type="spellEnd"/>
      <w:r w:rsidRPr="00B078CA">
        <w:rPr>
          <w:rFonts w:eastAsia="Times New Roman"/>
          <w:sz w:val="24"/>
          <w:szCs w:val="24"/>
        </w:rPr>
        <w:t xml:space="preserve"> Stu di </w:t>
      </w:r>
      <w:proofErr w:type="spellStart"/>
      <w:proofErr w:type="gramStart"/>
      <w:r w:rsidRPr="00B078CA">
        <w:rPr>
          <w:rFonts w:eastAsia="Times New Roman"/>
          <w:sz w:val="24"/>
          <w:szCs w:val="24"/>
        </w:rPr>
        <w:t>Kasus</w:t>
      </w:r>
      <w:proofErr w:type="spellEnd"/>
      <w:r w:rsidRPr="00B078CA">
        <w:rPr>
          <w:rFonts w:eastAsia="Times New Roman"/>
          <w:sz w:val="24"/>
          <w:szCs w:val="24"/>
        </w:rPr>
        <w:t xml:space="preserve"> :</w:t>
      </w:r>
      <w:proofErr w:type="gramEnd"/>
      <w:r w:rsidRPr="00B078CA">
        <w:rPr>
          <w:rFonts w:eastAsia="Times New Roman"/>
          <w:sz w:val="24"/>
          <w:szCs w:val="24"/>
        </w:rPr>
        <w:t xml:space="preserve"> Kawasan Boulevard, Kota Manado”, </w:t>
      </w:r>
      <w:proofErr w:type="spellStart"/>
      <w:r w:rsidRPr="00B078CA">
        <w:rPr>
          <w:rFonts w:eastAsia="Times New Roman"/>
          <w:i/>
          <w:sz w:val="24"/>
          <w:szCs w:val="24"/>
        </w:rPr>
        <w:t>Tesis</w:t>
      </w:r>
      <w:proofErr w:type="spellEnd"/>
      <w:r w:rsidRPr="00B078CA">
        <w:rPr>
          <w:rFonts w:eastAsia="Times New Roman"/>
          <w:sz w:val="24"/>
          <w:szCs w:val="24"/>
        </w:rPr>
        <w:t xml:space="preserve">, </w:t>
      </w:r>
      <w:r w:rsidRPr="00B078CA">
        <w:rPr>
          <w:rFonts w:eastAsia="Times New Roman"/>
          <w:i/>
          <w:sz w:val="24"/>
          <w:szCs w:val="24"/>
        </w:rPr>
        <w:t xml:space="preserve"> </w:t>
      </w:r>
      <w:proofErr w:type="spellStart"/>
      <w:r w:rsidRPr="00B078CA">
        <w:rPr>
          <w:rFonts w:eastAsia="Times New Roman"/>
          <w:sz w:val="24"/>
          <w:szCs w:val="24"/>
        </w:rPr>
        <w:t>Institut</w:t>
      </w:r>
      <w:proofErr w:type="spellEnd"/>
      <w:r w:rsidRPr="00B078CA">
        <w:rPr>
          <w:rFonts w:eastAsia="Times New Roman"/>
          <w:sz w:val="24"/>
          <w:szCs w:val="24"/>
        </w:rPr>
        <w:t xml:space="preserve"> </w:t>
      </w:r>
      <w:proofErr w:type="spellStart"/>
      <w:r w:rsidRPr="00B078CA">
        <w:rPr>
          <w:rFonts w:eastAsia="Times New Roman"/>
          <w:sz w:val="24"/>
          <w:szCs w:val="24"/>
        </w:rPr>
        <w:t>Teknologi</w:t>
      </w:r>
      <w:proofErr w:type="spellEnd"/>
      <w:r w:rsidRPr="00B078CA">
        <w:rPr>
          <w:rFonts w:eastAsia="Times New Roman"/>
          <w:sz w:val="24"/>
          <w:szCs w:val="24"/>
        </w:rPr>
        <w:t xml:space="preserve"> Surabaya, 2007.</w:t>
      </w:r>
    </w:p>
    <w:p w14:paraId="1BEEE3E3" w14:textId="77777777" w:rsidR="0067585F" w:rsidRDefault="0067585F" w:rsidP="0067585F">
      <w:pPr>
        <w:pStyle w:val="FootnoteText"/>
        <w:ind w:left="1080" w:hanging="720"/>
        <w:jc w:val="both"/>
        <w:rPr>
          <w:rFonts w:eastAsia="Times New Roman"/>
          <w:sz w:val="24"/>
          <w:szCs w:val="24"/>
        </w:rPr>
      </w:pPr>
    </w:p>
    <w:p w14:paraId="36A94C8A" w14:textId="77777777" w:rsidR="0067585F" w:rsidRDefault="0067585F" w:rsidP="0067585F">
      <w:pPr>
        <w:pStyle w:val="FootnoteText"/>
        <w:ind w:left="1080" w:hanging="720"/>
        <w:jc w:val="both"/>
        <w:rPr>
          <w:sz w:val="24"/>
          <w:szCs w:val="24"/>
        </w:rPr>
      </w:pPr>
      <w:proofErr w:type="spellStart"/>
      <w:r w:rsidRPr="00B078CA">
        <w:rPr>
          <w:sz w:val="24"/>
          <w:szCs w:val="24"/>
        </w:rPr>
        <w:t>Sudjatmiko</w:t>
      </w:r>
      <w:proofErr w:type="spellEnd"/>
      <w:r w:rsidRPr="00B078CA">
        <w:rPr>
          <w:sz w:val="24"/>
          <w:szCs w:val="24"/>
        </w:rPr>
        <w:t>, Edy. “</w:t>
      </w:r>
      <w:proofErr w:type="spellStart"/>
      <w:r w:rsidRPr="00B078CA">
        <w:rPr>
          <w:sz w:val="24"/>
          <w:szCs w:val="24"/>
        </w:rPr>
        <w:t>Pakar</w:t>
      </w:r>
      <w:proofErr w:type="spellEnd"/>
      <w:r w:rsidRPr="00B078CA">
        <w:rPr>
          <w:sz w:val="24"/>
          <w:szCs w:val="24"/>
        </w:rPr>
        <w:t xml:space="preserve">: Jakarta </w:t>
      </w:r>
      <w:proofErr w:type="spellStart"/>
      <w:r w:rsidRPr="00B078CA">
        <w:rPr>
          <w:sz w:val="24"/>
          <w:szCs w:val="24"/>
        </w:rPr>
        <w:t>Perlu</w:t>
      </w:r>
      <w:proofErr w:type="spellEnd"/>
      <w:r w:rsidRPr="00B078CA">
        <w:rPr>
          <w:sz w:val="24"/>
          <w:szCs w:val="24"/>
        </w:rPr>
        <w:t xml:space="preserve"> Pembangunan Kawasan Utara”, http://www.antaranews.com/berita/587422/pakar-jakarta-perlu-pembangunan-kawasan-utara, </w:t>
      </w:r>
      <w:proofErr w:type="spellStart"/>
      <w:r w:rsidRPr="00B078CA">
        <w:rPr>
          <w:sz w:val="24"/>
          <w:szCs w:val="24"/>
        </w:rPr>
        <w:t>diakses</w:t>
      </w:r>
      <w:proofErr w:type="spellEnd"/>
      <w:r w:rsidRPr="00B078CA">
        <w:rPr>
          <w:sz w:val="24"/>
          <w:szCs w:val="24"/>
        </w:rPr>
        <w:t xml:space="preserve"> 18Juli 2018.</w:t>
      </w:r>
    </w:p>
    <w:p w14:paraId="17EA1224" w14:textId="77777777" w:rsidR="0067585F" w:rsidRDefault="0067585F" w:rsidP="0067585F">
      <w:pPr>
        <w:pStyle w:val="FootnoteText"/>
        <w:ind w:left="1080" w:hanging="720"/>
        <w:jc w:val="both"/>
        <w:rPr>
          <w:sz w:val="24"/>
          <w:szCs w:val="24"/>
        </w:rPr>
      </w:pPr>
    </w:p>
    <w:p w14:paraId="09C6B7E9" w14:textId="77777777" w:rsidR="0067585F" w:rsidRDefault="0067585F" w:rsidP="0067585F">
      <w:pPr>
        <w:pStyle w:val="FootnoteText"/>
        <w:ind w:left="1080" w:hanging="720"/>
        <w:jc w:val="both"/>
        <w:rPr>
          <w:sz w:val="24"/>
          <w:szCs w:val="24"/>
        </w:rPr>
      </w:pPr>
      <w:r w:rsidRPr="00B078CA">
        <w:rPr>
          <w:sz w:val="24"/>
          <w:szCs w:val="24"/>
        </w:rPr>
        <w:t xml:space="preserve">Ul </w:t>
      </w:r>
      <w:proofErr w:type="spellStart"/>
      <w:r w:rsidRPr="00B078CA">
        <w:rPr>
          <w:sz w:val="24"/>
          <w:szCs w:val="24"/>
        </w:rPr>
        <w:t>Haq</w:t>
      </w:r>
      <w:proofErr w:type="spellEnd"/>
      <w:r w:rsidRPr="00B078CA">
        <w:rPr>
          <w:sz w:val="24"/>
          <w:szCs w:val="24"/>
        </w:rPr>
        <w:t xml:space="preserve">, Muhammad </w:t>
      </w:r>
      <w:proofErr w:type="spellStart"/>
      <w:r w:rsidRPr="00B078CA">
        <w:rPr>
          <w:sz w:val="24"/>
          <w:szCs w:val="24"/>
        </w:rPr>
        <w:t>Fida</w:t>
      </w:r>
      <w:proofErr w:type="spellEnd"/>
      <w:r w:rsidRPr="00B078CA">
        <w:rPr>
          <w:sz w:val="24"/>
          <w:szCs w:val="24"/>
        </w:rPr>
        <w:t>. “</w:t>
      </w:r>
      <w:proofErr w:type="spellStart"/>
      <w:r w:rsidRPr="00B078CA">
        <w:rPr>
          <w:sz w:val="24"/>
          <w:szCs w:val="24"/>
        </w:rPr>
        <w:t>Anies</w:t>
      </w:r>
      <w:proofErr w:type="spellEnd"/>
      <w:r w:rsidRPr="00B078CA">
        <w:rPr>
          <w:sz w:val="24"/>
          <w:szCs w:val="24"/>
        </w:rPr>
        <w:t xml:space="preserve"> </w:t>
      </w:r>
      <w:proofErr w:type="spellStart"/>
      <w:r w:rsidRPr="00B078CA">
        <w:rPr>
          <w:sz w:val="24"/>
          <w:szCs w:val="24"/>
        </w:rPr>
        <w:t>Ganti</w:t>
      </w:r>
      <w:proofErr w:type="spellEnd"/>
      <w:r w:rsidRPr="00B078CA">
        <w:rPr>
          <w:sz w:val="24"/>
          <w:szCs w:val="24"/>
        </w:rPr>
        <w:t xml:space="preserve"> Nama </w:t>
      </w:r>
      <w:proofErr w:type="spellStart"/>
      <w:r w:rsidRPr="00B078CA">
        <w:rPr>
          <w:sz w:val="24"/>
          <w:szCs w:val="24"/>
        </w:rPr>
        <w:t>Pulau</w:t>
      </w:r>
      <w:proofErr w:type="spellEnd"/>
      <w:r w:rsidRPr="00B078CA">
        <w:rPr>
          <w:sz w:val="24"/>
          <w:szCs w:val="24"/>
        </w:rPr>
        <w:t xml:space="preserve"> </w:t>
      </w:r>
      <w:proofErr w:type="spellStart"/>
      <w:r w:rsidRPr="00B078CA">
        <w:rPr>
          <w:sz w:val="24"/>
          <w:szCs w:val="24"/>
        </w:rPr>
        <w:t>Reklamasi</w:t>
      </w:r>
      <w:proofErr w:type="spellEnd"/>
      <w:r w:rsidRPr="00B078CA">
        <w:rPr>
          <w:sz w:val="24"/>
          <w:szCs w:val="24"/>
        </w:rPr>
        <w:t xml:space="preserve">, PDIP </w:t>
      </w:r>
      <w:proofErr w:type="spellStart"/>
      <w:r w:rsidRPr="00B078CA">
        <w:rPr>
          <w:sz w:val="24"/>
          <w:szCs w:val="24"/>
        </w:rPr>
        <w:t>Ingatkan</w:t>
      </w:r>
      <w:proofErr w:type="spellEnd"/>
      <w:r w:rsidRPr="00B078CA">
        <w:rPr>
          <w:sz w:val="24"/>
          <w:szCs w:val="24"/>
        </w:rPr>
        <w:t xml:space="preserve"> </w:t>
      </w:r>
      <w:proofErr w:type="spellStart"/>
      <w:r w:rsidRPr="00B078CA">
        <w:rPr>
          <w:sz w:val="24"/>
          <w:szCs w:val="24"/>
        </w:rPr>
        <w:t>Aspek</w:t>
      </w:r>
      <w:proofErr w:type="spellEnd"/>
      <w:r w:rsidRPr="00B078CA">
        <w:rPr>
          <w:sz w:val="24"/>
          <w:szCs w:val="24"/>
        </w:rPr>
        <w:t xml:space="preserve"> </w:t>
      </w:r>
      <w:proofErr w:type="spellStart"/>
      <w:r w:rsidRPr="00B078CA">
        <w:rPr>
          <w:sz w:val="24"/>
          <w:szCs w:val="24"/>
        </w:rPr>
        <w:t>Legalitas</w:t>
      </w:r>
      <w:proofErr w:type="spellEnd"/>
      <w:r w:rsidRPr="00B078CA">
        <w:rPr>
          <w:sz w:val="24"/>
          <w:szCs w:val="24"/>
        </w:rPr>
        <w:t xml:space="preserve">”, https://news.detik.com/berita/4318840/ </w:t>
      </w:r>
      <w:proofErr w:type="spellStart"/>
      <w:r w:rsidRPr="00B078CA">
        <w:rPr>
          <w:sz w:val="24"/>
          <w:szCs w:val="24"/>
        </w:rPr>
        <w:t>anies-ganti-nama-pulau-reklamasi-pdip-ingat</w:t>
      </w:r>
      <w:proofErr w:type="spellEnd"/>
      <w:r w:rsidRPr="00B078CA">
        <w:rPr>
          <w:sz w:val="24"/>
          <w:szCs w:val="24"/>
        </w:rPr>
        <w:t xml:space="preserve">- </w:t>
      </w:r>
      <w:proofErr w:type="spellStart"/>
      <w:r w:rsidRPr="00B078CA">
        <w:rPr>
          <w:sz w:val="24"/>
          <w:szCs w:val="24"/>
        </w:rPr>
        <w:t>kan</w:t>
      </w:r>
      <w:proofErr w:type="spellEnd"/>
      <w:r w:rsidRPr="00B078CA">
        <w:rPr>
          <w:sz w:val="24"/>
          <w:szCs w:val="24"/>
        </w:rPr>
        <w:t xml:space="preserve">- </w:t>
      </w:r>
      <w:proofErr w:type="spellStart"/>
      <w:r w:rsidRPr="00B078CA">
        <w:rPr>
          <w:sz w:val="24"/>
          <w:szCs w:val="24"/>
        </w:rPr>
        <w:t>aspek-legalitas</w:t>
      </w:r>
      <w:proofErr w:type="spellEnd"/>
      <w:r w:rsidRPr="00B078CA">
        <w:rPr>
          <w:sz w:val="24"/>
          <w:szCs w:val="24"/>
        </w:rPr>
        <w:t xml:space="preserve">, </w:t>
      </w:r>
      <w:proofErr w:type="spellStart"/>
      <w:r w:rsidRPr="00B078CA">
        <w:rPr>
          <w:sz w:val="24"/>
          <w:szCs w:val="24"/>
        </w:rPr>
        <w:t>diakses</w:t>
      </w:r>
      <w:proofErr w:type="spellEnd"/>
      <w:r w:rsidRPr="00B078CA">
        <w:rPr>
          <w:sz w:val="24"/>
          <w:szCs w:val="24"/>
        </w:rPr>
        <w:t xml:space="preserve"> 27 </w:t>
      </w:r>
      <w:proofErr w:type="spellStart"/>
      <w:r w:rsidRPr="00B078CA">
        <w:rPr>
          <w:sz w:val="24"/>
          <w:szCs w:val="24"/>
        </w:rPr>
        <w:lastRenderedPageBreak/>
        <w:t>Desember</w:t>
      </w:r>
      <w:proofErr w:type="spellEnd"/>
      <w:r w:rsidRPr="00B078CA">
        <w:rPr>
          <w:sz w:val="24"/>
          <w:szCs w:val="24"/>
        </w:rPr>
        <w:t xml:space="preserve"> 2018.</w:t>
      </w:r>
    </w:p>
    <w:p w14:paraId="278A2E67" w14:textId="77777777" w:rsidR="0067585F" w:rsidRDefault="0067585F" w:rsidP="0067585F">
      <w:pPr>
        <w:pStyle w:val="FootnoteText"/>
        <w:ind w:left="1080" w:hanging="720"/>
        <w:jc w:val="both"/>
        <w:rPr>
          <w:sz w:val="24"/>
          <w:szCs w:val="24"/>
        </w:rPr>
      </w:pPr>
    </w:p>
    <w:p w14:paraId="7B22E734" w14:textId="77777777" w:rsidR="0067585F" w:rsidRPr="00B078CA" w:rsidRDefault="0067585F" w:rsidP="0067585F">
      <w:pPr>
        <w:pStyle w:val="FootnoteText"/>
        <w:ind w:left="1080" w:hanging="720"/>
        <w:jc w:val="both"/>
        <w:rPr>
          <w:sz w:val="24"/>
          <w:szCs w:val="24"/>
        </w:rPr>
      </w:pPr>
      <w:r w:rsidRPr="00B078CA">
        <w:rPr>
          <w:rFonts w:eastAsia="Times New Roman"/>
          <w:sz w:val="24"/>
          <w:szCs w:val="24"/>
        </w:rPr>
        <w:t xml:space="preserve">Yusuf, </w:t>
      </w:r>
      <w:proofErr w:type="spellStart"/>
      <w:r w:rsidRPr="00B078CA">
        <w:rPr>
          <w:rFonts w:eastAsia="Times New Roman"/>
          <w:sz w:val="24"/>
          <w:szCs w:val="24"/>
        </w:rPr>
        <w:t>Asep</w:t>
      </w:r>
      <w:proofErr w:type="spellEnd"/>
      <w:r w:rsidRPr="00B078CA">
        <w:rPr>
          <w:rFonts w:eastAsia="Times New Roman"/>
          <w:sz w:val="24"/>
          <w:szCs w:val="24"/>
        </w:rPr>
        <w:t xml:space="preserve"> </w:t>
      </w:r>
      <w:proofErr w:type="spellStart"/>
      <w:r w:rsidRPr="00B078CA">
        <w:rPr>
          <w:rFonts w:eastAsia="Times New Roman"/>
          <w:sz w:val="24"/>
          <w:szCs w:val="24"/>
        </w:rPr>
        <w:t>Warlan</w:t>
      </w:r>
      <w:proofErr w:type="spellEnd"/>
      <w:r w:rsidRPr="00B078CA">
        <w:rPr>
          <w:rFonts w:eastAsia="Times New Roman"/>
          <w:sz w:val="24"/>
          <w:szCs w:val="24"/>
        </w:rPr>
        <w:t xml:space="preserve">. </w:t>
      </w:r>
      <w:r w:rsidRPr="00B078CA">
        <w:rPr>
          <w:sz w:val="24"/>
          <w:szCs w:val="24"/>
        </w:rPr>
        <w:t>“</w:t>
      </w:r>
      <w:proofErr w:type="spellStart"/>
      <w:r w:rsidRPr="00B078CA">
        <w:rPr>
          <w:bCs/>
          <w:sz w:val="24"/>
          <w:szCs w:val="24"/>
        </w:rPr>
        <w:t>Terkait</w:t>
      </w:r>
      <w:proofErr w:type="spellEnd"/>
      <w:r w:rsidRPr="00B078CA">
        <w:rPr>
          <w:bCs/>
          <w:sz w:val="24"/>
          <w:szCs w:val="24"/>
        </w:rPr>
        <w:t xml:space="preserve"> </w:t>
      </w:r>
      <w:proofErr w:type="spellStart"/>
      <w:r w:rsidRPr="00B078CA">
        <w:rPr>
          <w:bCs/>
          <w:sz w:val="24"/>
          <w:szCs w:val="24"/>
        </w:rPr>
        <w:t>Reklamasi</w:t>
      </w:r>
      <w:proofErr w:type="spellEnd"/>
      <w:r w:rsidRPr="00B078CA">
        <w:rPr>
          <w:bCs/>
          <w:sz w:val="24"/>
          <w:szCs w:val="24"/>
        </w:rPr>
        <w:t xml:space="preserve">, </w:t>
      </w:r>
      <w:proofErr w:type="spellStart"/>
      <w:r w:rsidRPr="00B078CA">
        <w:rPr>
          <w:bCs/>
          <w:sz w:val="24"/>
          <w:szCs w:val="24"/>
        </w:rPr>
        <w:t>Pengembang</w:t>
      </w:r>
      <w:proofErr w:type="spellEnd"/>
      <w:r w:rsidRPr="00B078CA">
        <w:rPr>
          <w:bCs/>
          <w:sz w:val="24"/>
          <w:szCs w:val="24"/>
        </w:rPr>
        <w:t xml:space="preserve"> yang </w:t>
      </w:r>
      <w:proofErr w:type="spellStart"/>
      <w:r w:rsidRPr="00B078CA">
        <w:rPr>
          <w:bCs/>
          <w:sz w:val="24"/>
          <w:szCs w:val="24"/>
        </w:rPr>
        <w:t>Beriktikad</w:t>
      </w:r>
      <w:proofErr w:type="spellEnd"/>
      <w:r w:rsidRPr="00B078CA">
        <w:rPr>
          <w:bCs/>
          <w:sz w:val="24"/>
          <w:szCs w:val="24"/>
        </w:rPr>
        <w:t xml:space="preserve"> </w:t>
      </w:r>
      <w:proofErr w:type="spellStart"/>
      <w:r w:rsidRPr="00B078CA">
        <w:rPr>
          <w:bCs/>
          <w:sz w:val="24"/>
          <w:szCs w:val="24"/>
        </w:rPr>
        <w:t>Baik</w:t>
      </w:r>
      <w:proofErr w:type="spellEnd"/>
      <w:r w:rsidRPr="00B078CA">
        <w:rPr>
          <w:bCs/>
          <w:sz w:val="24"/>
          <w:szCs w:val="24"/>
        </w:rPr>
        <w:t xml:space="preserve"> </w:t>
      </w:r>
      <w:proofErr w:type="spellStart"/>
      <w:r w:rsidRPr="00B078CA">
        <w:rPr>
          <w:bCs/>
          <w:sz w:val="24"/>
          <w:szCs w:val="24"/>
        </w:rPr>
        <w:t>Harus</w:t>
      </w:r>
      <w:proofErr w:type="spellEnd"/>
      <w:r w:rsidRPr="00B078CA">
        <w:rPr>
          <w:bCs/>
          <w:sz w:val="24"/>
          <w:szCs w:val="24"/>
        </w:rPr>
        <w:t xml:space="preserve"> </w:t>
      </w:r>
      <w:proofErr w:type="spellStart"/>
      <w:r w:rsidRPr="00B078CA">
        <w:rPr>
          <w:bCs/>
          <w:sz w:val="24"/>
          <w:szCs w:val="24"/>
        </w:rPr>
        <w:t>Mendapatkan</w:t>
      </w:r>
      <w:proofErr w:type="spellEnd"/>
      <w:r w:rsidRPr="00B078CA">
        <w:rPr>
          <w:bCs/>
          <w:sz w:val="24"/>
          <w:szCs w:val="24"/>
        </w:rPr>
        <w:t xml:space="preserve"> </w:t>
      </w:r>
      <w:proofErr w:type="spellStart"/>
      <w:r w:rsidRPr="00B078CA">
        <w:rPr>
          <w:bCs/>
          <w:sz w:val="24"/>
          <w:szCs w:val="24"/>
        </w:rPr>
        <w:t>Insentif</w:t>
      </w:r>
      <w:proofErr w:type="spellEnd"/>
      <w:r w:rsidRPr="00B078CA">
        <w:rPr>
          <w:bCs/>
          <w:sz w:val="24"/>
          <w:szCs w:val="24"/>
        </w:rPr>
        <w:t xml:space="preserve"> </w:t>
      </w:r>
      <w:proofErr w:type="spellStart"/>
      <w:proofErr w:type="gramStart"/>
      <w:r w:rsidRPr="00B078CA">
        <w:rPr>
          <w:bCs/>
          <w:sz w:val="24"/>
          <w:szCs w:val="24"/>
        </w:rPr>
        <w:t>Ruang</w:t>
      </w:r>
      <w:proofErr w:type="spellEnd"/>
      <w:r w:rsidRPr="00B078CA">
        <w:rPr>
          <w:sz w:val="24"/>
          <w:szCs w:val="24"/>
        </w:rPr>
        <w:t>“</w:t>
      </w:r>
      <w:proofErr w:type="gramEnd"/>
      <w:r w:rsidRPr="00B078CA">
        <w:rPr>
          <w:rFonts w:eastAsia="Times New Roman"/>
          <w:sz w:val="24"/>
          <w:szCs w:val="24"/>
        </w:rPr>
        <w:t>, (Online), http://properti. kompas.com/read/2016/04/13/230000821/</w:t>
      </w:r>
      <w:proofErr w:type="spellStart"/>
      <w:r w:rsidRPr="00B078CA">
        <w:rPr>
          <w:rFonts w:eastAsia="Times New Roman"/>
          <w:sz w:val="24"/>
          <w:szCs w:val="24"/>
        </w:rPr>
        <w:t>Terkait.Reklamasi.Pengem</w:t>
      </w:r>
      <w:proofErr w:type="spellEnd"/>
      <w:r w:rsidRPr="00B078CA">
        <w:rPr>
          <w:rFonts w:eastAsia="Times New Roman"/>
          <w:sz w:val="24"/>
          <w:szCs w:val="24"/>
        </w:rPr>
        <w:t xml:space="preserve">- </w:t>
      </w:r>
      <w:proofErr w:type="spellStart"/>
      <w:proofErr w:type="gramStart"/>
      <w:r w:rsidRPr="00B078CA">
        <w:rPr>
          <w:rFonts w:eastAsia="Times New Roman"/>
          <w:sz w:val="24"/>
          <w:szCs w:val="24"/>
        </w:rPr>
        <w:t>bang.yang</w:t>
      </w:r>
      <w:proofErr w:type="gramEnd"/>
      <w:r w:rsidRPr="00B078CA">
        <w:rPr>
          <w:rFonts w:eastAsia="Times New Roman"/>
          <w:sz w:val="24"/>
          <w:szCs w:val="24"/>
        </w:rPr>
        <w:t>.Beriktikad.Baik.Harus.Mendapatkan.Insentif.Ruang</w:t>
      </w:r>
      <w:proofErr w:type="spellEnd"/>
      <w:r w:rsidRPr="00B078CA">
        <w:rPr>
          <w:rFonts w:eastAsia="Times New Roman"/>
          <w:sz w:val="24"/>
          <w:szCs w:val="24"/>
        </w:rPr>
        <w:t xml:space="preserve">, 19 </w:t>
      </w:r>
      <w:proofErr w:type="spellStart"/>
      <w:r w:rsidRPr="00B078CA">
        <w:rPr>
          <w:rFonts w:eastAsia="Times New Roman"/>
          <w:sz w:val="24"/>
          <w:szCs w:val="24"/>
        </w:rPr>
        <w:t>Desember</w:t>
      </w:r>
      <w:proofErr w:type="spellEnd"/>
      <w:r w:rsidRPr="00B078CA">
        <w:rPr>
          <w:rFonts w:eastAsia="Times New Roman"/>
          <w:sz w:val="24"/>
          <w:szCs w:val="24"/>
        </w:rPr>
        <w:t xml:space="preserve"> 2018).</w:t>
      </w:r>
    </w:p>
    <w:p w14:paraId="050CA22A" w14:textId="77777777" w:rsidR="0067585F" w:rsidRPr="00B078CA" w:rsidRDefault="0067585F" w:rsidP="0067585F">
      <w:pPr>
        <w:pStyle w:val="Heading3"/>
        <w:spacing w:before="0" w:after="0"/>
        <w:ind w:left="1080" w:hanging="720"/>
        <w:jc w:val="both"/>
        <w:rPr>
          <w:rFonts w:ascii="Times New Roman" w:eastAsia="Times New Roman" w:hAnsi="Times New Roman"/>
          <w:b w:val="0"/>
          <w:sz w:val="24"/>
          <w:szCs w:val="24"/>
        </w:rPr>
      </w:pPr>
    </w:p>
    <w:p w14:paraId="50B5EADE"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proofErr w:type="spellStart"/>
      <w:r w:rsidRPr="00B078CA">
        <w:rPr>
          <w:rFonts w:ascii="Times New Roman" w:hAnsi="Times New Roman"/>
          <w:b w:val="0"/>
          <w:sz w:val="24"/>
          <w:szCs w:val="24"/>
        </w:rPr>
        <w:t>Wantu</w:t>
      </w:r>
      <w:proofErr w:type="spellEnd"/>
      <w:r w:rsidRPr="00B078CA">
        <w:rPr>
          <w:rFonts w:ascii="Times New Roman" w:hAnsi="Times New Roman"/>
          <w:b w:val="0"/>
          <w:sz w:val="24"/>
          <w:szCs w:val="24"/>
        </w:rPr>
        <w:t>, Fence M. “</w:t>
      </w:r>
      <w:proofErr w:type="spellStart"/>
      <w:r w:rsidRPr="00B078CA">
        <w:rPr>
          <w:rFonts w:ascii="Times New Roman" w:hAnsi="Times New Roman"/>
          <w:b w:val="0"/>
          <w:sz w:val="24"/>
          <w:szCs w:val="24"/>
        </w:rPr>
        <w:t>Peranan</w:t>
      </w:r>
      <w:proofErr w:type="spellEnd"/>
      <w:r w:rsidRPr="00B078CA">
        <w:rPr>
          <w:rFonts w:ascii="Times New Roman" w:hAnsi="Times New Roman"/>
          <w:b w:val="0"/>
          <w:sz w:val="24"/>
          <w:szCs w:val="24"/>
        </w:rPr>
        <w:t xml:space="preserve"> Hakim </w:t>
      </w:r>
      <w:proofErr w:type="spellStart"/>
      <w:r w:rsidRPr="00B078CA">
        <w:rPr>
          <w:rFonts w:ascii="Times New Roman" w:hAnsi="Times New Roman"/>
          <w:b w:val="0"/>
          <w:sz w:val="24"/>
          <w:szCs w:val="24"/>
        </w:rPr>
        <w:t>Dalam</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Mewujudkan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Kepastian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Hukum</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Keadilan</w:t>
      </w:r>
      <w:proofErr w:type="spellEnd"/>
      <w:r w:rsidRPr="00B078CA">
        <w:rPr>
          <w:rFonts w:ascii="Times New Roman" w:hAnsi="Times New Roman"/>
          <w:b w:val="0"/>
          <w:sz w:val="24"/>
          <w:szCs w:val="24"/>
        </w:rPr>
        <w:t xml:space="preserve"> dan </w:t>
      </w:r>
      <w:proofErr w:type="spellStart"/>
      <w:r w:rsidRPr="00B078CA">
        <w:rPr>
          <w:rFonts w:ascii="Times New Roman" w:hAnsi="Times New Roman"/>
          <w:b w:val="0"/>
          <w:sz w:val="24"/>
          <w:szCs w:val="24"/>
        </w:rPr>
        <w:t>Kemanfaatan</w:t>
      </w:r>
      <w:proofErr w:type="spellEnd"/>
      <w:r w:rsidRPr="00B078CA">
        <w:rPr>
          <w:rFonts w:ascii="Times New Roman" w:hAnsi="Times New Roman"/>
          <w:b w:val="0"/>
          <w:sz w:val="24"/>
          <w:szCs w:val="24"/>
        </w:rPr>
        <w:t xml:space="preserve"> di </w:t>
      </w:r>
      <w:proofErr w:type="spellStart"/>
      <w:r w:rsidRPr="00B078CA">
        <w:rPr>
          <w:rFonts w:ascii="Times New Roman" w:hAnsi="Times New Roman"/>
          <w:b w:val="0"/>
          <w:sz w:val="24"/>
          <w:szCs w:val="24"/>
        </w:rPr>
        <w:t>Peradilan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Perdata</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Ringkasan</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Disertasi</w:t>
      </w:r>
      <w:proofErr w:type="spellEnd"/>
      <w:r w:rsidRPr="00B078CA">
        <w:rPr>
          <w:rFonts w:ascii="Times New Roman" w:hAnsi="Times New Roman"/>
          <w:b w:val="0"/>
          <w:sz w:val="24"/>
          <w:szCs w:val="24"/>
        </w:rPr>
        <w:t xml:space="preserve">, Program </w:t>
      </w:r>
      <w:proofErr w:type="spellStart"/>
      <w:r w:rsidRPr="00B078CA">
        <w:rPr>
          <w:rFonts w:ascii="Times New Roman" w:hAnsi="Times New Roman"/>
          <w:b w:val="0"/>
          <w:sz w:val="24"/>
          <w:szCs w:val="24"/>
        </w:rPr>
        <w:t>Pascasarjana</w:t>
      </w:r>
      <w:proofErr w:type="spellEnd"/>
      <w:r w:rsidRPr="00B078CA">
        <w:rPr>
          <w:rFonts w:ascii="Times New Roman" w:hAnsi="Times New Roman"/>
          <w:b w:val="0"/>
          <w:sz w:val="24"/>
          <w:szCs w:val="24"/>
        </w:rPr>
        <w:t xml:space="preserve"> Magister </w:t>
      </w:r>
      <w:proofErr w:type="spellStart"/>
      <w:r w:rsidRPr="00B078CA">
        <w:rPr>
          <w:rFonts w:ascii="Times New Roman" w:hAnsi="Times New Roman"/>
          <w:b w:val="0"/>
          <w:sz w:val="24"/>
          <w:szCs w:val="24"/>
        </w:rPr>
        <w:t>Ilmu</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Hukum</w:t>
      </w:r>
      <w:proofErr w:type="spellEnd"/>
      <w:r w:rsidRPr="00B078CA">
        <w:rPr>
          <w:rFonts w:ascii="Times New Roman" w:hAnsi="Times New Roman"/>
          <w:b w:val="0"/>
          <w:sz w:val="24"/>
          <w:szCs w:val="24"/>
        </w:rPr>
        <w:t xml:space="preserve"> </w:t>
      </w:r>
      <w:proofErr w:type="spellStart"/>
      <w:r w:rsidRPr="00B078CA">
        <w:rPr>
          <w:rFonts w:ascii="Times New Roman" w:hAnsi="Times New Roman"/>
          <w:b w:val="0"/>
          <w:sz w:val="24"/>
          <w:szCs w:val="24"/>
        </w:rPr>
        <w:t>Universitas</w:t>
      </w:r>
      <w:proofErr w:type="spellEnd"/>
      <w:r w:rsidRPr="00B078CA">
        <w:rPr>
          <w:rFonts w:ascii="Times New Roman" w:hAnsi="Times New Roman"/>
          <w:b w:val="0"/>
          <w:sz w:val="24"/>
          <w:szCs w:val="24"/>
        </w:rPr>
        <w:t xml:space="preserve"> Gadjah </w:t>
      </w:r>
      <w:proofErr w:type="spellStart"/>
      <w:r w:rsidRPr="00B078CA">
        <w:rPr>
          <w:rFonts w:ascii="Times New Roman" w:hAnsi="Times New Roman"/>
          <w:b w:val="0"/>
          <w:sz w:val="24"/>
          <w:szCs w:val="24"/>
        </w:rPr>
        <w:t>Mada</w:t>
      </w:r>
      <w:proofErr w:type="spellEnd"/>
      <w:r w:rsidRPr="00B078CA">
        <w:rPr>
          <w:rFonts w:ascii="Times New Roman" w:hAnsi="Times New Roman"/>
          <w:b w:val="0"/>
          <w:sz w:val="24"/>
          <w:szCs w:val="24"/>
        </w:rPr>
        <w:t xml:space="preserve"> Yogyakarta 2011.</w:t>
      </w:r>
    </w:p>
    <w:p w14:paraId="6E0016AB" w14:textId="77777777" w:rsidR="0067585F" w:rsidRPr="00B078CA" w:rsidRDefault="0067585F" w:rsidP="0067585F"/>
    <w:p w14:paraId="14729E07" w14:textId="77777777" w:rsidR="0067585F" w:rsidRPr="00B078CA" w:rsidRDefault="0067585F" w:rsidP="0067585F">
      <w:pPr>
        <w:pStyle w:val="Heading3"/>
        <w:spacing w:before="0" w:after="0"/>
        <w:ind w:left="1080" w:hanging="720"/>
        <w:jc w:val="both"/>
        <w:rPr>
          <w:rFonts w:ascii="Times New Roman" w:hAnsi="Times New Roman"/>
          <w:b w:val="0"/>
          <w:sz w:val="24"/>
          <w:szCs w:val="24"/>
        </w:rPr>
      </w:pPr>
    </w:p>
    <w:p w14:paraId="0C25286B" w14:textId="77777777" w:rsidR="0067585F" w:rsidRPr="00B078CA" w:rsidRDefault="0067585F" w:rsidP="0067585F">
      <w:pPr>
        <w:pStyle w:val="Heading3"/>
        <w:numPr>
          <w:ilvl w:val="1"/>
          <w:numId w:val="23"/>
        </w:numPr>
        <w:spacing w:before="0" w:after="0"/>
        <w:ind w:left="360"/>
        <w:jc w:val="both"/>
        <w:rPr>
          <w:rFonts w:ascii="Times New Roman" w:hAnsi="Times New Roman"/>
          <w:sz w:val="24"/>
          <w:szCs w:val="24"/>
        </w:rPr>
      </w:pPr>
      <w:proofErr w:type="spellStart"/>
      <w:r w:rsidRPr="00B078CA">
        <w:rPr>
          <w:rFonts w:ascii="Times New Roman" w:hAnsi="Times New Roman"/>
          <w:sz w:val="24"/>
          <w:szCs w:val="24"/>
        </w:rPr>
        <w:t>Kamus</w:t>
      </w:r>
      <w:proofErr w:type="spellEnd"/>
    </w:p>
    <w:p w14:paraId="088C5B5B" w14:textId="77777777" w:rsidR="0067585F" w:rsidRPr="00B078CA" w:rsidRDefault="0067585F" w:rsidP="0067585F">
      <w:pPr>
        <w:pStyle w:val="Heading3"/>
        <w:spacing w:before="0" w:after="0"/>
        <w:ind w:left="360"/>
        <w:jc w:val="both"/>
        <w:rPr>
          <w:rFonts w:ascii="Times New Roman" w:hAnsi="Times New Roman"/>
          <w:b w:val="0"/>
          <w:sz w:val="24"/>
          <w:szCs w:val="24"/>
        </w:rPr>
      </w:pPr>
    </w:p>
    <w:p w14:paraId="0B99544E" w14:textId="77777777" w:rsidR="0067585F" w:rsidRPr="00B078CA" w:rsidRDefault="0067585F" w:rsidP="0067585F">
      <w:pPr>
        <w:pStyle w:val="FootnoteText"/>
        <w:ind w:left="1080" w:hanging="720"/>
        <w:jc w:val="both"/>
        <w:rPr>
          <w:sz w:val="24"/>
          <w:szCs w:val="24"/>
        </w:rPr>
      </w:pPr>
      <w:proofErr w:type="spellStart"/>
      <w:r w:rsidRPr="00B078CA">
        <w:rPr>
          <w:sz w:val="24"/>
          <w:szCs w:val="24"/>
        </w:rPr>
        <w:t>Departemen</w:t>
      </w:r>
      <w:proofErr w:type="spellEnd"/>
      <w:r w:rsidRPr="00B078CA">
        <w:rPr>
          <w:sz w:val="24"/>
          <w:szCs w:val="24"/>
        </w:rPr>
        <w:t xml:space="preserve"> Pendidikan dan </w:t>
      </w:r>
      <w:proofErr w:type="spellStart"/>
      <w:r w:rsidRPr="00B078CA">
        <w:rPr>
          <w:sz w:val="24"/>
          <w:szCs w:val="24"/>
        </w:rPr>
        <w:t>Kebudayaan</w:t>
      </w:r>
      <w:proofErr w:type="spellEnd"/>
      <w:r w:rsidRPr="00B078CA">
        <w:rPr>
          <w:sz w:val="24"/>
          <w:szCs w:val="24"/>
        </w:rPr>
        <w:t xml:space="preserve">. </w:t>
      </w:r>
      <w:proofErr w:type="spellStart"/>
      <w:r w:rsidRPr="00B078CA">
        <w:rPr>
          <w:i/>
          <w:sz w:val="24"/>
          <w:szCs w:val="24"/>
        </w:rPr>
        <w:t>Kamus</w:t>
      </w:r>
      <w:proofErr w:type="spellEnd"/>
      <w:r w:rsidRPr="00B078CA">
        <w:rPr>
          <w:i/>
          <w:sz w:val="24"/>
          <w:szCs w:val="24"/>
        </w:rPr>
        <w:t xml:space="preserve"> </w:t>
      </w:r>
      <w:proofErr w:type="spellStart"/>
      <w:r w:rsidRPr="00B078CA">
        <w:rPr>
          <w:i/>
          <w:sz w:val="24"/>
          <w:szCs w:val="24"/>
        </w:rPr>
        <w:t>Besar</w:t>
      </w:r>
      <w:proofErr w:type="spellEnd"/>
      <w:r w:rsidRPr="00B078CA">
        <w:rPr>
          <w:i/>
          <w:sz w:val="24"/>
          <w:szCs w:val="24"/>
        </w:rPr>
        <w:t xml:space="preserve"> Bahasa Indonesia</w:t>
      </w:r>
      <w:r w:rsidRPr="00B078CA">
        <w:rPr>
          <w:sz w:val="24"/>
          <w:szCs w:val="24"/>
        </w:rPr>
        <w:t xml:space="preserve">. (Jakarta: </w:t>
      </w:r>
      <w:proofErr w:type="spellStart"/>
      <w:r w:rsidRPr="00B078CA">
        <w:rPr>
          <w:sz w:val="24"/>
          <w:szCs w:val="24"/>
        </w:rPr>
        <w:t>Balai</w:t>
      </w:r>
      <w:proofErr w:type="spellEnd"/>
      <w:r w:rsidRPr="00B078CA">
        <w:rPr>
          <w:sz w:val="24"/>
          <w:szCs w:val="24"/>
        </w:rPr>
        <w:t xml:space="preserve"> </w:t>
      </w:r>
      <w:proofErr w:type="spellStart"/>
      <w:r w:rsidRPr="00B078CA">
        <w:rPr>
          <w:sz w:val="24"/>
          <w:szCs w:val="24"/>
        </w:rPr>
        <w:t>Pustaka</w:t>
      </w:r>
      <w:proofErr w:type="spellEnd"/>
      <w:r w:rsidRPr="00B078CA">
        <w:rPr>
          <w:sz w:val="24"/>
          <w:szCs w:val="24"/>
        </w:rPr>
        <w:t>, 1990).</w:t>
      </w:r>
    </w:p>
    <w:p w14:paraId="1443E830" w14:textId="77777777" w:rsidR="0067585F" w:rsidRPr="00B078CA" w:rsidRDefault="0067585F" w:rsidP="0067585F">
      <w:pPr>
        <w:pStyle w:val="FootnoteText"/>
        <w:ind w:left="1080" w:hanging="720"/>
        <w:jc w:val="both"/>
        <w:rPr>
          <w:sz w:val="24"/>
          <w:szCs w:val="24"/>
        </w:rPr>
      </w:pPr>
    </w:p>
    <w:p w14:paraId="0C2F4797" w14:textId="77777777" w:rsidR="0067585F" w:rsidRPr="00B078CA" w:rsidRDefault="0067585F" w:rsidP="0067585F">
      <w:pPr>
        <w:pStyle w:val="FootnoteText"/>
        <w:ind w:left="1080" w:hanging="720"/>
        <w:jc w:val="both"/>
        <w:rPr>
          <w:sz w:val="24"/>
          <w:szCs w:val="24"/>
        </w:rPr>
      </w:pPr>
      <w:r w:rsidRPr="00B078CA">
        <w:rPr>
          <w:sz w:val="24"/>
          <w:szCs w:val="24"/>
        </w:rPr>
        <w:t xml:space="preserve">Echols, John M. dan Hassan Shadily. </w:t>
      </w:r>
      <w:proofErr w:type="spellStart"/>
      <w:r w:rsidRPr="00B078CA">
        <w:rPr>
          <w:i/>
          <w:sz w:val="24"/>
          <w:szCs w:val="24"/>
        </w:rPr>
        <w:t>Kamus</w:t>
      </w:r>
      <w:proofErr w:type="spellEnd"/>
      <w:r w:rsidRPr="00B078CA">
        <w:rPr>
          <w:i/>
          <w:sz w:val="24"/>
          <w:szCs w:val="24"/>
        </w:rPr>
        <w:t xml:space="preserve"> </w:t>
      </w:r>
      <w:proofErr w:type="spellStart"/>
      <w:r w:rsidRPr="00B078CA">
        <w:rPr>
          <w:i/>
          <w:sz w:val="24"/>
          <w:szCs w:val="24"/>
        </w:rPr>
        <w:t>Inggris</w:t>
      </w:r>
      <w:proofErr w:type="spellEnd"/>
      <w:r w:rsidRPr="00B078CA">
        <w:rPr>
          <w:i/>
          <w:sz w:val="24"/>
          <w:szCs w:val="24"/>
        </w:rPr>
        <w:t xml:space="preserve"> </w:t>
      </w:r>
      <w:proofErr w:type="gramStart"/>
      <w:r w:rsidRPr="00B078CA">
        <w:rPr>
          <w:i/>
          <w:sz w:val="24"/>
          <w:szCs w:val="24"/>
        </w:rPr>
        <w:t>Indonesia :</w:t>
      </w:r>
      <w:proofErr w:type="gramEnd"/>
      <w:r w:rsidRPr="00B078CA">
        <w:rPr>
          <w:i/>
          <w:sz w:val="24"/>
          <w:szCs w:val="24"/>
        </w:rPr>
        <w:t xml:space="preserve"> An English – Indonesian Dictionary</w:t>
      </w:r>
      <w:r w:rsidRPr="00B078CA">
        <w:rPr>
          <w:sz w:val="24"/>
          <w:szCs w:val="24"/>
        </w:rPr>
        <w:t xml:space="preserve">, (Jakarta: PT </w:t>
      </w:r>
      <w:proofErr w:type="spellStart"/>
      <w:r w:rsidRPr="00B078CA">
        <w:rPr>
          <w:sz w:val="24"/>
          <w:szCs w:val="24"/>
        </w:rPr>
        <w:t>Gramedia</w:t>
      </w:r>
      <w:proofErr w:type="spellEnd"/>
      <w:r w:rsidRPr="00B078CA">
        <w:rPr>
          <w:sz w:val="24"/>
          <w:szCs w:val="24"/>
        </w:rPr>
        <w:t>, 2005).</w:t>
      </w:r>
    </w:p>
    <w:p w14:paraId="0CDA30A5" w14:textId="77777777" w:rsidR="0067585F" w:rsidRPr="00B078CA" w:rsidRDefault="0067585F" w:rsidP="0067585F">
      <w:pPr>
        <w:pStyle w:val="FootnoteText"/>
        <w:ind w:left="1080" w:hanging="720"/>
        <w:jc w:val="both"/>
        <w:rPr>
          <w:sz w:val="24"/>
          <w:szCs w:val="24"/>
        </w:rPr>
      </w:pPr>
    </w:p>
    <w:p w14:paraId="2988D3AE" w14:textId="77777777" w:rsidR="0067585F" w:rsidRPr="00B078CA" w:rsidRDefault="0067585F" w:rsidP="0067585F">
      <w:pPr>
        <w:pStyle w:val="FootnoteText"/>
        <w:ind w:left="1080" w:hanging="720"/>
        <w:jc w:val="both"/>
        <w:rPr>
          <w:sz w:val="24"/>
          <w:szCs w:val="24"/>
        </w:rPr>
      </w:pPr>
      <w:proofErr w:type="spellStart"/>
      <w:r w:rsidRPr="00B078CA">
        <w:rPr>
          <w:sz w:val="24"/>
          <w:szCs w:val="24"/>
        </w:rPr>
        <w:t>Hadiwiyono</w:t>
      </w:r>
      <w:proofErr w:type="spellEnd"/>
      <w:r w:rsidRPr="00B078CA">
        <w:rPr>
          <w:sz w:val="24"/>
          <w:szCs w:val="24"/>
        </w:rPr>
        <w:t xml:space="preserve">, </w:t>
      </w:r>
      <w:proofErr w:type="spellStart"/>
      <w:r w:rsidRPr="00B078CA">
        <w:rPr>
          <w:sz w:val="24"/>
          <w:szCs w:val="24"/>
        </w:rPr>
        <w:t>Eko</w:t>
      </w:r>
      <w:proofErr w:type="spellEnd"/>
      <w:r w:rsidRPr="00B078CA">
        <w:rPr>
          <w:sz w:val="24"/>
          <w:szCs w:val="24"/>
        </w:rPr>
        <w:t xml:space="preserve">. </w:t>
      </w:r>
      <w:proofErr w:type="spellStart"/>
      <w:r w:rsidRPr="00B078CA">
        <w:rPr>
          <w:i/>
          <w:sz w:val="24"/>
          <w:szCs w:val="24"/>
        </w:rPr>
        <w:t>Kamus</w:t>
      </w:r>
      <w:proofErr w:type="spellEnd"/>
      <w:r w:rsidRPr="00B078CA">
        <w:rPr>
          <w:i/>
          <w:sz w:val="24"/>
          <w:szCs w:val="24"/>
        </w:rPr>
        <w:t xml:space="preserve"> Bahasa </w:t>
      </w:r>
      <w:proofErr w:type="spellStart"/>
      <w:r w:rsidRPr="00B078CA">
        <w:rPr>
          <w:i/>
          <w:sz w:val="24"/>
          <w:szCs w:val="24"/>
        </w:rPr>
        <w:t>Indonesiai</w:t>
      </w:r>
      <w:proofErr w:type="spellEnd"/>
      <w:r w:rsidRPr="00B078CA">
        <w:rPr>
          <w:i/>
          <w:sz w:val="24"/>
          <w:szCs w:val="24"/>
        </w:rPr>
        <w:t xml:space="preserve"> </w:t>
      </w:r>
      <w:proofErr w:type="spellStart"/>
      <w:r w:rsidRPr="00B078CA">
        <w:rPr>
          <w:i/>
          <w:sz w:val="24"/>
          <w:szCs w:val="24"/>
        </w:rPr>
        <w:t>Lengkap</w:t>
      </w:r>
      <w:proofErr w:type="spellEnd"/>
      <w:r w:rsidRPr="00B078CA">
        <w:rPr>
          <w:i/>
          <w:sz w:val="24"/>
          <w:szCs w:val="24"/>
        </w:rPr>
        <w:t>.</w:t>
      </w:r>
      <w:r w:rsidRPr="00B078CA">
        <w:rPr>
          <w:sz w:val="24"/>
          <w:szCs w:val="24"/>
        </w:rPr>
        <w:t xml:space="preserve"> (Jakarta: </w:t>
      </w:r>
      <w:proofErr w:type="spellStart"/>
      <w:r w:rsidRPr="00B078CA">
        <w:rPr>
          <w:sz w:val="24"/>
          <w:szCs w:val="24"/>
        </w:rPr>
        <w:t>Akar</w:t>
      </w:r>
      <w:proofErr w:type="spellEnd"/>
      <w:r w:rsidRPr="00B078CA">
        <w:rPr>
          <w:sz w:val="24"/>
          <w:szCs w:val="24"/>
        </w:rPr>
        <w:t xml:space="preserve"> Media, 2017).</w:t>
      </w:r>
    </w:p>
    <w:p w14:paraId="012D745C" w14:textId="77777777" w:rsidR="0067585F" w:rsidRPr="00B078CA" w:rsidRDefault="0067585F" w:rsidP="0067585F">
      <w:pPr>
        <w:pStyle w:val="FootnoteText"/>
        <w:ind w:left="1080" w:hanging="720"/>
        <w:jc w:val="both"/>
        <w:rPr>
          <w:sz w:val="24"/>
          <w:szCs w:val="24"/>
        </w:rPr>
      </w:pPr>
    </w:p>
    <w:p w14:paraId="47D59F19" w14:textId="77777777" w:rsidR="0067585F" w:rsidRPr="00B078CA" w:rsidRDefault="0067585F" w:rsidP="0067585F">
      <w:pPr>
        <w:pStyle w:val="FootnoteText"/>
        <w:ind w:left="1080" w:hanging="720"/>
        <w:jc w:val="both"/>
        <w:rPr>
          <w:sz w:val="24"/>
          <w:szCs w:val="24"/>
        </w:rPr>
      </w:pPr>
      <w:proofErr w:type="spellStart"/>
      <w:r w:rsidRPr="00B078CA">
        <w:rPr>
          <w:sz w:val="24"/>
          <w:szCs w:val="24"/>
        </w:rPr>
        <w:t>Rudiyat</w:t>
      </w:r>
      <w:proofErr w:type="spellEnd"/>
      <w:r w:rsidRPr="00B078CA">
        <w:rPr>
          <w:sz w:val="24"/>
          <w:szCs w:val="24"/>
        </w:rPr>
        <w:t xml:space="preserve">, Charlie. </w:t>
      </w:r>
      <w:proofErr w:type="spellStart"/>
      <w:r w:rsidRPr="00B078CA">
        <w:rPr>
          <w:i/>
          <w:sz w:val="24"/>
          <w:szCs w:val="24"/>
        </w:rPr>
        <w:t>Kamus</w:t>
      </w:r>
      <w:proofErr w:type="spellEnd"/>
      <w:r w:rsidRPr="00B078CA">
        <w:rPr>
          <w:i/>
          <w:sz w:val="24"/>
          <w:szCs w:val="24"/>
        </w:rPr>
        <w:t xml:space="preserve"> </w:t>
      </w:r>
      <w:proofErr w:type="spellStart"/>
      <w:r w:rsidRPr="00B078CA">
        <w:rPr>
          <w:i/>
          <w:sz w:val="24"/>
          <w:szCs w:val="24"/>
        </w:rPr>
        <w:t>Hukum</w:t>
      </w:r>
      <w:proofErr w:type="spellEnd"/>
      <w:r w:rsidRPr="00B078CA">
        <w:rPr>
          <w:sz w:val="24"/>
          <w:szCs w:val="24"/>
        </w:rPr>
        <w:t xml:space="preserve">, </w:t>
      </w:r>
      <w:proofErr w:type="spellStart"/>
      <w:r w:rsidRPr="00B078CA">
        <w:rPr>
          <w:sz w:val="24"/>
          <w:szCs w:val="24"/>
        </w:rPr>
        <w:t>Edisi</w:t>
      </w:r>
      <w:proofErr w:type="spellEnd"/>
      <w:r w:rsidRPr="00B078CA">
        <w:rPr>
          <w:sz w:val="24"/>
          <w:szCs w:val="24"/>
        </w:rPr>
        <w:t xml:space="preserve"> </w:t>
      </w:r>
      <w:proofErr w:type="spellStart"/>
      <w:r w:rsidRPr="00B078CA">
        <w:rPr>
          <w:sz w:val="24"/>
          <w:szCs w:val="24"/>
        </w:rPr>
        <w:t>Lengkap</w:t>
      </w:r>
      <w:proofErr w:type="spellEnd"/>
      <w:r w:rsidRPr="00B078CA">
        <w:rPr>
          <w:sz w:val="24"/>
          <w:szCs w:val="24"/>
        </w:rPr>
        <w:t xml:space="preserve">. (Jakarta: </w:t>
      </w:r>
      <w:proofErr w:type="spellStart"/>
      <w:r w:rsidRPr="00B078CA">
        <w:rPr>
          <w:sz w:val="24"/>
          <w:szCs w:val="24"/>
        </w:rPr>
        <w:t>Pustaka</w:t>
      </w:r>
      <w:proofErr w:type="spellEnd"/>
      <w:r w:rsidRPr="00B078CA">
        <w:rPr>
          <w:sz w:val="24"/>
          <w:szCs w:val="24"/>
        </w:rPr>
        <w:t xml:space="preserve"> </w:t>
      </w:r>
      <w:proofErr w:type="spellStart"/>
      <w:r w:rsidRPr="00B078CA">
        <w:rPr>
          <w:sz w:val="24"/>
          <w:szCs w:val="24"/>
        </w:rPr>
        <w:t>Mahardika</w:t>
      </w:r>
      <w:proofErr w:type="spellEnd"/>
      <w:r w:rsidRPr="00B078CA">
        <w:rPr>
          <w:sz w:val="24"/>
          <w:szCs w:val="24"/>
        </w:rPr>
        <w:t xml:space="preserve">, </w:t>
      </w:r>
      <w:proofErr w:type="spellStart"/>
      <w:r w:rsidRPr="00B078CA">
        <w:rPr>
          <w:sz w:val="24"/>
          <w:szCs w:val="24"/>
        </w:rPr>
        <w:t>tanpa</w:t>
      </w:r>
      <w:proofErr w:type="spellEnd"/>
      <w:r w:rsidRPr="00B078CA">
        <w:rPr>
          <w:sz w:val="24"/>
          <w:szCs w:val="24"/>
        </w:rPr>
        <w:t xml:space="preserve"> </w:t>
      </w:r>
      <w:proofErr w:type="spellStart"/>
      <w:r w:rsidRPr="00B078CA">
        <w:rPr>
          <w:sz w:val="24"/>
          <w:szCs w:val="24"/>
        </w:rPr>
        <w:t>tahun</w:t>
      </w:r>
      <w:proofErr w:type="spellEnd"/>
      <w:r w:rsidRPr="00B078CA">
        <w:rPr>
          <w:sz w:val="24"/>
          <w:szCs w:val="24"/>
        </w:rPr>
        <w:t>).</w:t>
      </w:r>
    </w:p>
    <w:p w14:paraId="69456C54" w14:textId="77777777" w:rsidR="0067585F" w:rsidRPr="00B078CA" w:rsidRDefault="0067585F" w:rsidP="0067585F">
      <w:pPr>
        <w:pStyle w:val="FootnoteText"/>
        <w:ind w:left="1080" w:hanging="720"/>
        <w:jc w:val="both"/>
        <w:rPr>
          <w:sz w:val="24"/>
          <w:szCs w:val="24"/>
        </w:rPr>
      </w:pPr>
    </w:p>
    <w:p w14:paraId="2759CD8D" w14:textId="77777777" w:rsidR="0067585F" w:rsidRPr="00B078CA" w:rsidRDefault="0067585F" w:rsidP="0067585F">
      <w:pPr>
        <w:pStyle w:val="FootnoteText"/>
        <w:ind w:left="1080" w:hanging="720"/>
        <w:jc w:val="both"/>
        <w:rPr>
          <w:sz w:val="24"/>
          <w:szCs w:val="24"/>
        </w:rPr>
      </w:pPr>
      <w:proofErr w:type="spellStart"/>
      <w:r w:rsidRPr="00B078CA">
        <w:rPr>
          <w:sz w:val="24"/>
          <w:szCs w:val="24"/>
        </w:rPr>
        <w:t>Termorzhuizen</w:t>
      </w:r>
      <w:proofErr w:type="spellEnd"/>
      <w:r w:rsidRPr="00B078CA">
        <w:rPr>
          <w:sz w:val="24"/>
          <w:szCs w:val="24"/>
        </w:rPr>
        <w:t xml:space="preserve">, </w:t>
      </w:r>
      <w:proofErr w:type="spellStart"/>
      <w:r w:rsidRPr="00B078CA">
        <w:rPr>
          <w:sz w:val="24"/>
          <w:szCs w:val="24"/>
        </w:rPr>
        <w:t>Marjanne</w:t>
      </w:r>
      <w:proofErr w:type="spellEnd"/>
      <w:r w:rsidRPr="00B078CA">
        <w:rPr>
          <w:sz w:val="24"/>
          <w:szCs w:val="24"/>
        </w:rPr>
        <w:t xml:space="preserve">. </w:t>
      </w:r>
      <w:proofErr w:type="spellStart"/>
      <w:r w:rsidRPr="00B078CA">
        <w:rPr>
          <w:i/>
          <w:sz w:val="24"/>
          <w:szCs w:val="24"/>
        </w:rPr>
        <w:t>Kamus</w:t>
      </w:r>
      <w:proofErr w:type="spellEnd"/>
      <w:r w:rsidRPr="00B078CA">
        <w:rPr>
          <w:i/>
          <w:sz w:val="24"/>
          <w:szCs w:val="24"/>
        </w:rPr>
        <w:t xml:space="preserve"> Bahasa </w:t>
      </w:r>
      <w:proofErr w:type="spellStart"/>
      <w:r w:rsidRPr="00B078CA">
        <w:rPr>
          <w:i/>
          <w:sz w:val="24"/>
          <w:szCs w:val="24"/>
        </w:rPr>
        <w:t>Belanda</w:t>
      </w:r>
      <w:proofErr w:type="spellEnd"/>
      <w:r w:rsidRPr="00B078CA">
        <w:rPr>
          <w:i/>
          <w:sz w:val="24"/>
          <w:szCs w:val="24"/>
        </w:rPr>
        <w:t>-Indonesia</w:t>
      </w:r>
      <w:r w:rsidRPr="00B078CA">
        <w:rPr>
          <w:sz w:val="24"/>
          <w:szCs w:val="24"/>
        </w:rPr>
        <w:t xml:space="preserve">. (Jakarta: </w:t>
      </w:r>
      <w:proofErr w:type="spellStart"/>
      <w:r w:rsidRPr="00B078CA">
        <w:rPr>
          <w:sz w:val="24"/>
          <w:szCs w:val="24"/>
        </w:rPr>
        <w:t>Djambatan</w:t>
      </w:r>
      <w:proofErr w:type="spellEnd"/>
      <w:r w:rsidRPr="00B078CA">
        <w:rPr>
          <w:sz w:val="24"/>
          <w:szCs w:val="24"/>
        </w:rPr>
        <w:t>, 2002).</w:t>
      </w:r>
    </w:p>
    <w:p w14:paraId="3B2F5771" w14:textId="77777777" w:rsidR="0067585F" w:rsidRPr="00B078CA" w:rsidRDefault="0067585F" w:rsidP="0067585F">
      <w:pPr>
        <w:rPr>
          <w:szCs w:val="24"/>
        </w:rPr>
      </w:pPr>
    </w:p>
    <w:p w14:paraId="6F595C96" w14:textId="77777777" w:rsidR="0067585F" w:rsidRDefault="0067585F"/>
    <w:sectPr w:rsidR="0067585F" w:rsidSect="0067585F">
      <w:footerReference w:type="default" r:id="rId7"/>
      <w:pgSz w:w="11907" w:h="16840"/>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8A00" w14:textId="77777777" w:rsidR="007545FE" w:rsidRDefault="007545FE" w:rsidP="0067585F">
      <w:r>
        <w:separator/>
      </w:r>
    </w:p>
  </w:endnote>
  <w:endnote w:type="continuationSeparator" w:id="0">
    <w:p w14:paraId="476AB622" w14:textId="77777777" w:rsidR="007545FE" w:rsidRDefault="007545FE" w:rsidP="0067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52D4" w14:textId="77777777" w:rsidR="00AA1785" w:rsidRDefault="007545FE">
    <w:pPr>
      <w:pStyle w:val="Footer"/>
      <w:tabs>
        <w:tab w:val="clear" w:pos="4153"/>
        <w:tab w:val="clear" w:pos="8306"/>
        <w:tab w:val="center" w:pos="4680"/>
        <w:tab w:val="right" w:pos="9360"/>
      </w:tabs>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Pr="0032242B">
      <w:rPr>
        <w:noProof/>
        <w:sz w:val="24"/>
        <w:szCs w:val="24"/>
        <w:lang w:val="id-ID" w:eastAsia="id-ID"/>
      </w:rPr>
      <w:t>110</w:t>
    </w:r>
    <w:r>
      <w:rPr>
        <w:sz w:val="24"/>
        <w:szCs w:val="24"/>
        <w:lang w:val="id-ID" w:eastAsia="id-ID"/>
      </w:rPr>
      <w:fldChar w:fldCharType="end"/>
    </w:r>
  </w:p>
  <w:p w14:paraId="1B4A7ED0" w14:textId="77777777" w:rsidR="00AA1785" w:rsidRDefault="007545FE">
    <w:pPr>
      <w:pStyle w:val="Footer"/>
      <w:tabs>
        <w:tab w:val="clear" w:pos="4153"/>
        <w:tab w:val="clear" w:pos="8306"/>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F7113" w14:textId="77777777" w:rsidR="007545FE" w:rsidRDefault="007545FE" w:rsidP="0067585F">
      <w:r>
        <w:separator/>
      </w:r>
    </w:p>
  </w:footnote>
  <w:footnote w:type="continuationSeparator" w:id="0">
    <w:p w14:paraId="140F5AE0" w14:textId="77777777" w:rsidR="007545FE" w:rsidRDefault="007545FE" w:rsidP="00675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03"/>
    <w:multiLevelType w:val="multilevel"/>
    <w:tmpl w:val="000000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8"/>
    <w:multiLevelType w:val="multilevel"/>
    <w:tmpl w:val="00000008"/>
    <w:lvl w:ilvl="0">
      <w:start w:val="1"/>
      <w:numFmt w:val="decimal"/>
      <w:lvlText w:val="(%1)"/>
      <w:lvlJc w:val="left"/>
      <w:pPr>
        <w:ind w:left="1800" w:hanging="360"/>
      </w:pPr>
      <w:rPr>
        <w:rFonts w:ascii="Times New Roman" w:eastAsia="Calibri" w:hAnsi="Times New Roman" w:cs="Times New Roman"/>
      </w:rPr>
    </w:lvl>
    <w:lvl w:ilvl="1">
      <w:start w:val="1"/>
      <w:numFmt w:val="upperLetter"/>
      <w:lvlText w:val="%2."/>
      <w:lvlJc w:val="left"/>
      <w:pPr>
        <w:ind w:left="2520" w:hanging="360"/>
      </w:pPr>
      <w:rPr>
        <w:rFonts w:hint="default"/>
        <w:b/>
      </w:rPr>
    </w:lvl>
    <w:lvl w:ilvl="2">
      <w:start w:val="1"/>
      <w:numFmt w:val="decimal"/>
      <w:lvlText w:val="%3."/>
      <w:lvlJc w:val="left"/>
      <w:pPr>
        <w:ind w:left="3450" w:hanging="390"/>
      </w:pPr>
      <w:rPr>
        <w:rFonts w:hint="default"/>
      </w:rPr>
    </w:lvl>
    <w:lvl w:ilvl="3">
      <w:start w:val="1"/>
      <w:numFmt w:val="decimal"/>
      <w:lvlText w:val="%4."/>
      <w:lvlJc w:val="left"/>
      <w:pPr>
        <w:ind w:left="3960" w:hanging="360"/>
      </w:pPr>
      <w:rPr>
        <w:sz w:val="24"/>
        <w:szCs w:val="24"/>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000000A"/>
    <w:multiLevelType w:val="multilevel"/>
    <w:tmpl w:val="0000000A"/>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0B"/>
    <w:multiLevelType w:val="multilevel"/>
    <w:tmpl w:val="0000000B"/>
    <w:lvl w:ilvl="0">
      <w:start w:val="1"/>
      <w:numFmt w:val="lowerLetter"/>
      <w:lvlText w:val="%1."/>
      <w:lvlJc w:val="left"/>
      <w:pPr>
        <w:ind w:left="800" w:hanging="360"/>
      </w:pPr>
      <w:rPr>
        <w:rFonts w:hint="default"/>
      </w:rPr>
    </w:lvl>
    <w:lvl w:ilvl="1">
      <w:start w:val="1"/>
      <w:numFmt w:val="upperLetter"/>
      <w:lvlText w:val="%2."/>
      <w:lvlJc w:val="left"/>
      <w:pPr>
        <w:ind w:left="1520" w:hanging="360"/>
      </w:pPr>
      <w:rPr>
        <w:rFonts w:hint="default"/>
      </w:rPr>
    </w:lvl>
    <w:lvl w:ilvl="2">
      <w:start w:val="1"/>
      <w:numFmt w:val="decimal"/>
      <w:lvlText w:val="%3."/>
      <w:lvlJc w:val="left"/>
      <w:pPr>
        <w:ind w:left="2420" w:hanging="360"/>
      </w:pPr>
      <w:rPr>
        <w:rFonts w:eastAsia="Times New Roman" w:hint="default"/>
        <w:sz w:val="24"/>
      </w:r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7" w15:restartNumberingAfterBreak="0">
    <w:nsid w:val="0000000D"/>
    <w:multiLevelType w:val="multilevel"/>
    <w:tmpl w:val="0000000D"/>
    <w:lvl w:ilvl="0">
      <w:start w:val="1"/>
      <w:numFmt w:val="lowerLetter"/>
      <w:lvlText w:val="%1."/>
      <w:lvlJc w:val="left"/>
      <w:pPr>
        <w:ind w:left="1080" w:hanging="360"/>
      </w:pPr>
      <w:rPr>
        <w:rFonts w:eastAsia="Times New Roman"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0E"/>
    <w:multiLevelType w:val="multilevel"/>
    <w:tmpl w:val="0000000E"/>
    <w:lvl w:ilvl="0">
      <w:start w:val="1"/>
      <w:numFmt w:val="decimal"/>
      <w:lvlText w:val="(%1)"/>
      <w:lvlJc w:val="left"/>
      <w:pPr>
        <w:ind w:left="1800" w:hanging="360"/>
      </w:pPr>
      <w:rPr>
        <w:rFonts w:ascii="Times New Roman" w:eastAsia="Calibri" w:hAnsi="Times New Roman" w:cs="Times New Roman"/>
      </w:rPr>
    </w:lvl>
    <w:lvl w:ilvl="1">
      <w:start w:val="1"/>
      <w:numFmt w:val="upperLetter"/>
      <w:lvlText w:val="%2."/>
      <w:lvlJc w:val="left"/>
      <w:pPr>
        <w:ind w:left="2520" w:hanging="360"/>
      </w:pPr>
      <w:rPr>
        <w:rFonts w:hint="default"/>
        <w:b/>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0000000F"/>
    <w:multiLevelType w:val="multilevel"/>
    <w:tmpl w:val="00000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decimal"/>
      <w:lvlText w:val="%2."/>
      <w:lvlJc w:val="left"/>
      <w:pPr>
        <w:ind w:left="3345" w:hanging="1905"/>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0000011"/>
    <w:multiLevelType w:val="multilevel"/>
    <w:tmpl w:val="00000011"/>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00000012"/>
    <w:multiLevelType w:val="multilevel"/>
    <w:tmpl w:val="00000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700" w:hanging="360"/>
      </w:pPr>
      <w:rPr>
        <w:rFonts w:hint="default"/>
      </w:rPr>
    </w:lvl>
    <w:lvl w:ilvl="3">
      <w:start w:val="1"/>
      <w:numFmt w:val="upperLetter"/>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5"/>
    <w:multiLevelType w:val="multilevel"/>
    <w:tmpl w:val="00000015"/>
    <w:lvl w:ilvl="0">
      <w:start w:val="1"/>
      <w:numFmt w:val="upperLetter"/>
      <w:lvlText w:val="%1."/>
      <w:lvlJc w:val="left"/>
      <w:pPr>
        <w:ind w:left="720" w:hanging="360"/>
      </w:pPr>
      <w:rPr>
        <w:rFonts w:hint="default"/>
      </w:rPr>
    </w:lvl>
    <w:lvl w:ilvl="1">
      <w:start w:val="1"/>
      <w:numFmt w:val="lowerLetter"/>
      <w:lvlText w:val="%2."/>
      <w:lvlJc w:val="left"/>
      <w:pPr>
        <w:ind w:left="1470" w:hanging="39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6"/>
    <w:multiLevelType w:val="multilevel"/>
    <w:tmpl w:val="00000016"/>
    <w:lvl w:ilvl="0">
      <w:start w:val="1"/>
      <w:numFmt w:val="lowerLetter"/>
      <w:lvlText w:val="%1."/>
      <w:lvlJc w:val="left"/>
      <w:pPr>
        <w:ind w:left="720" w:hanging="360"/>
      </w:pPr>
    </w:lvl>
    <w:lvl w:ilvl="1">
      <w:start w:val="1"/>
      <w:numFmt w:val="upperLetter"/>
      <w:lvlText w:val="%2."/>
      <w:lvlJc w:val="left"/>
      <w:pPr>
        <w:ind w:left="1440" w:hanging="360"/>
      </w:pPr>
      <w:rPr>
        <w:rFonts w:hint="default"/>
        <w:b/>
        <w:color w:val="auto"/>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9"/>
    <w:multiLevelType w:val="multilevel"/>
    <w:tmpl w:val="00000019"/>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000001A"/>
    <w:multiLevelType w:val="multilevel"/>
    <w:tmpl w:val="0000001A"/>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0000001B"/>
    <w:multiLevelType w:val="multilevel"/>
    <w:tmpl w:val="0000001B"/>
    <w:lvl w:ilvl="0">
      <w:start w:val="1"/>
      <w:numFmt w:val="decimal"/>
      <w:lvlText w:val="%1."/>
      <w:lvlJc w:val="left"/>
      <w:pPr>
        <w:ind w:left="720" w:hanging="360"/>
      </w:pPr>
      <w:rPr>
        <w:rFonts w:hint="default"/>
      </w:rPr>
    </w:lvl>
    <w:lvl w:ilvl="1">
      <w:start w:val="1"/>
      <w:numFmt w:val="lowerLetter"/>
      <w:lvlText w:val="%2."/>
      <w:lvlJc w:val="left"/>
      <w:pPr>
        <w:ind w:left="2070" w:hanging="99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E"/>
    <w:multiLevelType w:val="multilevel"/>
    <w:tmpl w:val="00000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F"/>
    <w:multiLevelType w:val="multilevel"/>
    <w:tmpl w:val="000000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0"/>
    <w:multiLevelType w:val="multilevel"/>
    <w:tmpl w:val="0000002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61084D06"/>
    <w:multiLevelType w:val="hybridMultilevel"/>
    <w:tmpl w:val="9BA48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3"/>
  </w:num>
  <w:num w:numId="4">
    <w:abstractNumId w:val="17"/>
  </w:num>
  <w:num w:numId="5">
    <w:abstractNumId w:val="10"/>
  </w:num>
  <w:num w:numId="6">
    <w:abstractNumId w:val="4"/>
  </w:num>
  <w:num w:numId="7">
    <w:abstractNumId w:val="1"/>
  </w:num>
  <w:num w:numId="8">
    <w:abstractNumId w:val="7"/>
  </w:num>
  <w:num w:numId="9">
    <w:abstractNumId w:val="19"/>
  </w:num>
  <w:num w:numId="10">
    <w:abstractNumId w:val="5"/>
  </w:num>
  <w:num w:numId="11">
    <w:abstractNumId w:val="14"/>
  </w:num>
  <w:num w:numId="12">
    <w:abstractNumId w:val="21"/>
  </w:num>
  <w:num w:numId="13">
    <w:abstractNumId w:val="16"/>
  </w:num>
  <w:num w:numId="14">
    <w:abstractNumId w:val="11"/>
  </w:num>
  <w:num w:numId="15">
    <w:abstractNumId w:val="22"/>
  </w:num>
  <w:num w:numId="16">
    <w:abstractNumId w:val="9"/>
  </w:num>
  <w:num w:numId="17">
    <w:abstractNumId w:val="20"/>
  </w:num>
  <w:num w:numId="18">
    <w:abstractNumId w:val="0"/>
  </w:num>
  <w:num w:numId="19">
    <w:abstractNumId w:val="13"/>
  </w:num>
  <w:num w:numId="20">
    <w:abstractNumId w:val="6"/>
  </w:num>
  <w:num w:numId="21">
    <w:abstractNumId w:val="2"/>
  </w:num>
  <w:num w:numId="22">
    <w:abstractNumId w:val="12"/>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5F"/>
    <w:rsid w:val="0067585F"/>
    <w:rsid w:val="007545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8ADC"/>
  <w15:chartTrackingRefBased/>
  <w15:docId w15:val="{CCBCFD79-0677-417C-A204-66AAB90E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5F"/>
    <w:pPr>
      <w:widowControl w:val="0"/>
      <w:spacing w:after="0" w:line="240" w:lineRule="auto"/>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qFormat/>
    <w:rsid w:val="0067585F"/>
    <w:pPr>
      <w:keepNext/>
      <w:keepLines/>
      <w:spacing w:before="240" w:after="60"/>
      <w:outlineLvl w:val="0"/>
    </w:pPr>
    <w:rPr>
      <w:rFonts w:ascii="Arial" w:hAnsi="Arial"/>
      <w:b/>
      <w:kern w:val="44"/>
      <w:sz w:val="32"/>
    </w:rPr>
  </w:style>
  <w:style w:type="paragraph" w:styleId="Heading2">
    <w:name w:val="heading 2"/>
    <w:basedOn w:val="Normal"/>
    <w:next w:val="Normal"/>
    <w:link w:val="Heading2Char"/>
    <w:qFormat/>
    <w:rsid w:val="0067585F"/>
    <w:pPr>
      <w:keepNext/>
      <w:keepLines/>
      <w:spacing w:before="240" w:after="60"/>
      <w:outlineLvl w:val="1"/>
    </w:pPr>
    <w:rPr>
      <w:rFonts w:ascii="Arial" w:hAnsi="Arial"/>
      <w:b/>
      <w:i/>
      <w:sz w:val="28"/>
    </w:rPr>
  </w:style>
  <w:style w:type="paragraph" w:styleId="Heading3">
    <w:name w:val="heading 3"/>
    <w:basedOn w:val="Normal"/>
    <w:next w:val="Normal"/>
    <w:link w:val="Heading3Char"/>
    <w:qFormat/>
    <w:rsid w:val="0067585F"/>
    <w:pPr>
      <w:keepNext/>
      <w:keepLines/>
      <w:spacing w:before="240" w:after="60"/>
      <w:outlineLvl w:val="2"/>
    </w:pPr>
    <w:rPr>
      <w:rFonts w:ascii="Arial" w:hAnsi="Arial"/>
      <w:b/>
      <w:sz w:val="26"/>
    </w:rPr>
  </w:style>
  <w:style w:type="paragraph" w:styleId="Heading4">
    <w:name w:val="heading 4"/>
    <w:basedOn w:val="Normal"/>
    <w:next w:val="Normal"/>
    <w:link w:val="Heading4Char"/>
    <w:qFormat/>
    <w:rsid w:val="0067585F"/>
    <w:pPr>
      <w:keepNext/>
      <w:keepLines/>
      <w:spacing w:before="240" w:after="60"/>
      <w:outlineLvl w:val="3"/>
    </w:pPr>
    <w:rPr>
      <w:b/>
      <w:sz w:val="28"/>
    </w:rPr>
  </w:style>
  <w:style w:type="paragraph" w:styleId="Heading5">
    <w:name w:val="heading 5"/>
    <w:basedOn w:val="Normal"/>
    <w:next w:val="Normal"/>
    <w:link w:val="Heading5Char"/>
    <w:qFormat/>
    <w:rsid w:val="0067585F"/>
    <w:pPr>
      <w:keepNext/>
      <w:keepLines/>
      <w:spacing w:before="240" w:after="60"/>
      <w:outlineLvl w:val="4"/>
    </w:pPr>
    <w:rPr>
      <w:b/>
      <w:i/>
      <w:sz w:val="26"/>
    </w:rPr>
  </w:style>
  <w:style w:type="paragraph" w:styleId="Heading6">
    <w:name w:val="heading 6"/>
    <w:basedOn w:val="Normal"/>
    <w:next w:val="Normal"/>
    <w:link w:val="Heading6Char"/>
    <w:qFormat/>
    <w:rsid w:val="0067585F"/>
    <w:pPr>
      <w:keepNext/>
      <w:keepLines/>
      <w:spacing w:before="240" w:after="60"/>
      <w:outlineLvl w:val="5"/>
    </w:pPr>
    <w:rPr>
      <w:b/>
      <w:sz w:val="22"/>
    </w:rPr>
  </w:style>
  <w:style w:type="paragraph" w:styleId="Heading7">
    <w:name w:val="heading 7"/>
    <w:basedOn w:val="Normal"/>
    <w:next w:val="Normal"/>
    <w:link w:val="Heading7Char"/>
    <w:qFormat/>
    <w:rsid w:val="0067585F"/>
    <w:pPr>
      <w:keepNext/>
      <w:keepLines/>
      <w:spacing w:before="240" w:after="60"/>
      <w:outlineLvl w:val="6"/>
    </w:pPr>
  </w:style>
  <w:style w:type="paragraph" w:styleId="Heading8">
    <w:name w:val="heading 8"/>
    <w:basedOn w:val="Normal"/>
    <w:next w:val="Normal"/>
    <w:link w:val="Heading8Char"/>
    <w:qFormat/>
    <w:rsid w:val="0067585F"/>
    <w:pPr>
      <w:keepNext/>
      <w:keepLines/>
      <w:spacing w:before="240" w:after="60"/>
      <w:outlineLvl w:val="7"/>
    </w:pPr>
    <w:rPr>
      <w:i/>
    </w:rPr>
  </w:style>
  <w:style w:type="paragraph" w:styleId="Heading9">
    <w:name w:val="heading 9"/>
    <w:basedOn w:val="Normal"/>
    <w:next w:val="Normal"/>
    <w:link w:val="Heading9Char"/>
    <w:qFormat/>
    <w:rsid w:val="0067585F"/>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85F"/>
    <w:rPr>
      <w:rFonts w:ascii="Arial" w:eastAsia="SimSun" w:hAnsi="Arial" w:cs="Times New Roman"/>
      <w:b/>
      <w:kern w:val="44"/>
      <w:sz w:val="32"/>
      <w:szCs w:val="20"/>
      <w:lang w:val="en-US" w:eastAsia="zh-CN"/>
    </w:rPr>
  </w:style>
  <w:style w:type="character" w:customStyle="1" w:styleId="Heading2Char">
    <w:name w:val="Heading 2 Char"/>
    <w:basedOn w:val="DefaultParagraphFont"/>
    <w:link w:val="Heading2"/>
    <w:rsid w:val="0067585F"/>
    <w:rPr>
      <w:rFonts w:ascii="Arial" w:eastAsia="SimSun" w:hAnsi="Arial" w:cs="Times New Roman"/>
      <w:b/>
      <w:i/>
      <w:kern w:val="2"/>
      <w:sz w:val="28"/>
      <w:szCs w:val="20"/>
      <w:lang w:val="en-US" w:eastAsia="zh-CN"/>
    </w:rPr>
  </w:style>
  <w:style w:type="character" w:customStyle="1" w:styleId="Heading3Char">
    <w:name w:val="Heading 3 Char"/>
    <w:basedOn w:val="DefaultParagraphFont"/>
    <w:link w:val="Heading3"/>
    <w:rsid w:val="0067585F"/>
    <w:rPr>
      <w:rFonts w:ascii="Arial" w:eastAsia="SimSun" w:hAnsi="Arial" w:cs="Times New Roman"/>
      <w:b/>
      <w:kern w:val="2"/>
      <w:sz w:val="26"/>
      <w:szCs w:val="20"/>
      <w:lang w:val="en-US" w:eastAsia="zh-CN"/>
    </w:rPr>
  </w:style>
  <w:style w:type="character" w:customStyle="1" w:styleId="Heading4Char">
    <w:name w:val="Heading 4 Char"/>
    <w:basedOn w:val="DefaultParagraphFont"/>
    <w:link w:val="Heading4"/>
    <w:rsid w:val="0067585F"/>
    <w:rPr>
      <w:rFonts w:ascii="Times New Roman" w:eastAsia="SimSun" w:hAnsi="Times New Roman" w:cs="Times New Roman"/>
      <w:b/>
      <w:kern w:val="2"/>
      <w:sz w:val="28"/>
      <w:szCs w:val="20"/>
      <w:lang w:val="en-US" w:eastAsia="zh-CN"/>
    </w:rPr>
  </w:style>
  <w:style w:type="character" w:customStyle="1" w:styleId="Heading5Char">
    <w:name w:val="Heading 5 Char"/>
    <w:basedOn w:val="DefaultParagraphFont"/>
    <w:link w:val="Heading5"/>
    <w:rsid w:val="0067585F"/>
    <w:rPr>
      <w:rFonts w:ascii="Times New Roman" w:eastAsia="SimSun" w:hAnsi="Times New Roman" w:cs="Times New Roman"/>
      <w:b/>
      <w:i/>
      <w:kern w:val="2"/>
      <w:sz w:val="26"/>
      <w:szCs w:val="20"/>
      <w:lang w:val="en-US" w:eastAsia="zh-CN"/>
    </w:rPr>
  </w:style>
  <w:style w:type="character" w:customStyle="1" w:styleId="Heading6Char">
    <w:name w:val="Heading 6 Char"/>
    <w:basedOn w:val="DefaultParagraphFont"/>
    <w:link w:val="Heading6"/>
    <w:rsid w:val="0067585F"/>
    <w:rPr>
      <w:rFonts w:ascii="Times New Roman" w:eastAsia="SimSun" w:hAnsi="Times New Roman" w:cs="Times New Roman"/>
      <w:b/>
      <w:kern w:val="2"/>
      <w:szCs w:val="20"/>
      <w:lang w:val="en-US" w:eastAsia="zh-CN"/>
    </w:rPr>
  </w:style>
  <w:style w:type="character" w:customStyle="1" w:styleId="Heading7Char">
    <w:name w:val="Heading 7 Char"/>
    <w:basedOn w:val="DefaultParagraphFont"/>
    <w:link w:val="Heading7"/>
    <w:rsid w:val="0067585F"/>
    <w:rPr>
      <w:rFonts w:ascii="Times New Roman" w:eastAsia="SimSun" w:hAnsi="Times New Roman" w:cs="Times New Roman"/>
      <w:kern w:val="2"/>
      <w:sz w:val="24"/>
      <w:szCs w:val="20"/>
      <w:lang w:val="en-US" w:eastAsia="zh-CN"/>
    </w:rPr>
  </w:style>
  <w:style w:type="character" w:customStyle="1" w:styleId="Heading8Char">
    <w:name w:val="Heading 8 Char"/>
    <w:basedOn w:val="DefaultParagraphFont"/>
    <w:link w:val="Heading8"/>
    <w:rsid w:val="0067585F"/>
    <w:rPr>
      <w:rFonts w:ascii="Times New Roman" w:eastAsia="SimSun" w:hAnsi="Times New Roman" w:cs="Times New Roman"/>
      <w:i/>
      <w:kern w:val="2"/>
      <w:sz w:val="24"/>
      <w:szCs w:val="20"/>
      <w:lang w:val="en-US" w:eastAsia="zh-CN"/>
    </w:rPr>
  </w:style>
  <w:style w:type="character" w:customStyle="1" w:styleId="Heading9Char">
    <w:name w:val="Heading 9 Char"/>
    <w:basedOn w:val="DefaultParagraphFont"/>
    <w:link w:val="Heading9"/>
    <w:rsid w:val="0067585F"/>
    <w:rPr>
      <w:rFonts w:ascii="Arial" w:eastAsia="SimSun" w:hAnsi="Arial" w:cs="Times New Roman"/>
      <w:kern w:val="2"/>
      <w:szCs w:val="20"/>
      <w:lang w:val="en-US" w:eastAsia="zh-CN"/>
    </w:rPr>
  </w:style>
  <w:style w:type="character" w:styleId="Emphasis">
    <w:name w:val="Emphasis"/>
    <w:qFormat/>
    <w:rsid w:val="0067585F"/>
    <w:rPr>
      <w:i/>
      <w:iCs/>
    </w:rPr>
  </w:style>
  <w:style w:type="character" w:styleId="Hyperlink">
    <w:name w:val="Hyperlink"/>
    <w:rsid w:val="0067585F"/>
    <w:rPr>
      <w:color w:val="0000FF"/>
      <w:u w:val="single"/>
    </w:rPr>
  </w:style>
  <w:style w:type="character" w:styleId="FootnoteReference">
    <w:name w:val="footnote reference"/>
    <w:aliases w:val="Footnote Text Char2,Footnote Text Char1, Char Char2 Char Char,Footnote Text Char1 Char1 Char,Footnote Text Char Char Char Char1 Char,Footnote Text Char Char1 Char1,Char Char2 Char Char"/>
    <w:uiPriority w:val="99"/>
    <w:rsid w:val="0067585F"/>
    <w:rPr>
      <w:vertAlign w:val="superscript"/>
    </w:rPr>
  </w:style>
  <w:style w:type="character" w:customStyle="1" w:styleId="fontstyle11">
    <w:name w:val="fontstyle11"/>
    <w:rsid w:val="0067585F"/>
    <w:rPr>
      <w:rFonts w:ascii="Garamond" w:hAnsi="Garamond" w:hint="default"/>
      <w:b w:val="0"/>
      <w:bCs w:val="0"/>
      <w:i/>
      <w:iCs/>
      <w:color w:val="000000"/>
      <w:sz w:val="24"/>
      <w:szCs w:val="24"/>
    </w:rPr>
  </w:style>
  <w:style w:type="character" w:customStyle="1" w:styleId="ft13">
    <w:name w:val="ft13"/>
    <w:rsid w:val="0067585F"/>
  </w:style>
  <w:style w:type="character" w:customStyle="1" w:styleId="skimlinks-unlinked">
    <w:name w:val="skimlinks-unlinked"/>
    <w:basedOn w:val="DefaultParagraphFont"/>
    <w:rsid w:val="0067585F"/>
  </w:style>
  <w:style w:type="character" w:customStyle="1" w:styleId="l6">
    <w:name w:val="l6"/>
    <w:basedOn w:val="DefaultParagraphFont"/>
    <w:rsid w:val="0067585F"/>
  </w:style>
  <w:style w:type="character" w:customStyle="1" w:styleId="fontstyle01">
    <w:name w:val="fontstyle01"/>
    <w:rsid w:val="0067585F"/>
    <w:rPr>
      <w:rFonts w:ascii="Garamond" w:hAnsi="Garamond" w:hint="default"/>
      <w:b w:val="0"/>
      <w:bCs w:val="0"/>
      <w:i w:val="0"/>
      <w:iCs w:val="0"/>
      <w:color w:val="000000"/>
      <w:sz w:val="24"/>
      <w:szCs w:val="24"/>
    </w:rPr>
  </w:style>
  <w:style w:type="character" w:customStyle="1" w:styleId="meta-time">
    <w:name w:val="meta-time"/>
    <w:rsid w:val="0067585F"/>
  </w:style>
  <w:style w:type="character" w:customStyle="1" w:styleId="apple-style-span">
    <w:name w:val="apple-style-span"/>
    <w:basedOn w:val="DefaultParagraphFont"/>
    <w:rsid w:val="0067585F"/>
  </w:style>
  <w:style w:type="character" w:customStyle="1" w:styleId="apple-converted-space">
    <w:name w:val="apple-converted-space"/>
    <w:basedOn w:val="DefaultParagraphFont"/>
    <w:rsid w:val="0067585F"/>
  </w:style>
  <w:style w:type="character" w:customStyle="1" w:styleId="st">
    <w:name w:val="st"/>
    <w:basedOn w:val="DefaultParagraphFont"/>
    <w:rsid w:val="0067585F"/>
  </w:style>
  <w:style w:type="character" w:customStyle="1" w:styleId="a">
    <w:name w:val="a"/>
    <w:rsid w:val="0067585F"/>
  </w:style>
  <w:style w:type="character" w:customStyle="1" w:styleId="fontstyle21">
    <w:name w:val="fontstyle21"/>
    <w:rsid w:val="0067585F"/>
    <w:rPr>
      <w:rFonts w:ascii="Garamond" w:hAnsi="Garamond" w:hint="default"/>
      <w:b w:val="0"/>
      <w:bCs w:val="0"/>
      <w:i/>
      <w:iCs/>
      <w:color w:val="000000"/>
      <w:sz w:val="24"/>
      <w:szCs w:val="24"/>
    </w:rPr>
  </w:style>
  <w:style w:type="paragraph" w:styleId="Footer">
    <w:name w:val="footer"/>
    <w:basedOn w:val="Normal"/>
    <w:link w:val="FooterChar"/>
    <w:rsid w:val="0067585F"/>
    <w:pPr>
      <w:tabs>
        <w:tab w:val="center" w:pos="4153"/>
        <w:tab w:val="right" w:pos="8306"/>
      </w:tabs>
      <w:snapToGrid w:val="0"/>
    </w:pPr>
    <w:rPr>
      <w:sz w:val="18"/>
      <w:szCs w:val="18"/>
    </w:rPr>
  </w:style>
  <w:style w:type="character" w:customStyle="1" w:styleId="FooterChar">
    <w:name w:val="Footer Char"/>
    <w:basedOn w:val="DefaultParagraphFont"/>
    <w:link w:val="Footer"/>
    <w:rsid w:val="0067585F"/>
    <w:rPr>
      <w:rFonts w:ascii="Times New Roman" w:eastAsia="SimSun" w:hAnsi="Times New Roman" w:cs="Times New Roman"/>
      <w:kern w:val="2"/>
      <w:sz w:val="18"/>
      <w:szCs w:val="18"/>
      <w:lang w:val="en-US" w:eastAsia="zh-CN"/>
    </w:rPr>
  </w:style>
  <w:style w:type="paragraph" w:styleId="Header">
    <w:name w:val="header"/>
    <w:basedOn w:val="Normal"/>
    <w:link w:val="HeaderChar"/>
    <w:rsid w:val="0067585F"/>
    <w:pPr>
      <w:tabs>
        <w:tab w:val="center" w:pos="4153"/>
        <w:tab w:val="right" w:pos="8306"/>
      </w:tabs>
      <w:snapToGrid w:val="0"/>
    </w:pPr>
    <w:rPr>
      <w:sz w:val="18"/>
      <w:szCs w:val="18"/>
    </w:rPr>
  </w:style>
  <w:style w:type="character" w:customStyle="1" w:styleId="HeaderChar">
    <w:name w:val="Header Char"/>
    <w:basedOn w:val="DefaultParagraphFont"/>
    <w:link w:val="Header"/>
    <w:rsid w:val="0067585F"/>
    <w:rPr>
      <w:rFonts w:ascii="Times New Roman" w:eastAsia="SimSun" w:hAnsi="Times New Roman" w:cs="Times New Roman"/>
      <w:kern w:val="2"/>
      <w:sz w:val="18"/>
      <w:szCs w:val="18"/>
      <w:lang w:val="en-US" w:eastAsia="zh-CN"/>
    </w:rPr>
  </w:style>
  <w:style w:type="paragraph" w:styleId="FootnoteText">
    <w:name w:val="footnote text"/>
    <w:aliases w:val="Footnote Text Char Char Char,Footnote Text Char1 Char,Footnote Text Char Char1 Char,Footnote Text Char1 Char Char Char,Footnote Text Char Char1 Char Char Char,Footnote Text Char Char2 Char,Footnote Text Char1 Char1,Footnote Text Char Char"/>
    <w:basedOn w:val="Normal"/>
    <w:link w:val="FootnoteTextChar"/>
    <w:uiPriority w:val="99"/>
    <w:qFormat/>
    <w:rsid w:val="0067585F"/>
    <w:rPr>
      <w:sz w:val="20"/>
    </w:rPr>
  </w:style>
  <w:style w:type="character" w:customStyle="1" w:styleId="FootnoteTextChar">
    <w:name w:val="Footnote Text Char"/>
    <w:aliases w:val="Footnote Text Char Char Char Char,Footnote Text Char1 Char Char,Footnote Text Char Char1 Char Char,Footnote Text Char1 Char Char Char Char,Footnote Text Char Char1 Char Char Char Char,Footnote Text Char Char2 Char Char"/>
    <w:basedOn w:val="DefaultParagraphFont"/>
    <w:link w:val="FootnoteText"/>
    <w:uiPriority w:val="99"/>
    <w:rsid w:val="0067585F"/>
    <w:rPr>
      <w:rFonts w:ascii="Times New Roman" w:eastAsia="SimSun" w:hAnsi="Times New Roman" w:cs="Times New Roman"/>
      <w:kern w:val="2"/>
      <w:sz w:val="20"/>
      <w:szCs w:val="20"/>
      <w:lang w:val="en-US" w:eastAsia="zh-CN"/>
    </w:rPr>
  </w:style>
  <w:style w:type="paragraph" w:styleId="Caption">
    <w:name w:val="caption"/>
    <w:basedOn w:val="Normal"/>
    <w:next w:val="Normal"/>
    <w:qFormat/>
    <w:rsid w:val="0067585F"/>
    <w:pPr>
      <w:spacing w:after="200"/>
    </w:pPr>
    <w:rPr>
      <w:rFonts w:eastAsia="Calibri"/>
      <w:b/>
      <w:bCs/>
      <w:color w:val="4F81BD"/>
      <w:sz w:val="18"/>
      <w:szCs w:val="18"/>
      <w:lang w:eastAsia="en-US"/>
    </w:rPr>
  </w:style>
  <w:style w:type="paragraph" w:styleId="NormalWeb">
    <w:name w:val="Normal (Web)"/>
    <w:basedOn w:val="Normal"/>
    <w:rsid w:val="0067585F"/>
    <w:pPr>
      <w:spacing w:before="100" w:beforeAutospacing="1" w:after="100" w:afterAutospacing="1"/>
    </w:pPr>
    <w:rPr>
      <w:rFonts w:eastAsia="Times New Roman"/>
      <w:szCs w:val="24"/>
    </w:rPr>
  </w:style>
  <w:style w:type="paragraph" w:styleId="ListParagraph">
    <w:name w:val="List Paragraph"/>
    <w:basedOn w:val="Normal"/>
    <w:qFormat/>
    <w:rsid w:val="0067585F"/>
    <w:pPr>
      <w:ind w:left="720"/>
    </w:pPr>
  </w:style>
  <w:style w:type="paragraph" w:customStyle="1" w:styleId="Default">
    <w:name w:val="Default"/>
    <w:rsid w:val="0067585F"/>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7585F"/>
    <w:rPr>
      <w:rFonts w:ascii="Tahoma" w:hAnsi="Tahoma" w:cs="Tahoma"/>
      <w:sz w:val="16"/>
      <w:szCs w:val="16"/>
    </w:rPr>
  </w:style>
  <w:style w:type="character" w:customStyle="1" w:styleId="BalloonTextChar">
    <w:name w:val="Balloon Text Char"/>
    <w:basedOn w:val="DefaultParagraphFont"/>
    <w:link w:val="BalloonText"/>
    <w:uiPriority w:val="99"/>
    <w:semiHidden/>
    <w:rsid w:val="0067585F"/>
    <w:rPr>
      <w:rFonts w:ascii="Tahoma" w:eastAsia="SimSun" w:hAnsi="Tahoma" w:cs="Tahoma"/>
      <w:kern w:val="2"/>
      <w:sz w:val="16"/>
      <w:szCs w:val="16"/>
      <w:lang w:val="en-US" w:eastAsia="zh-CN"/>
    </w:rPr>
  </w:style>
  <w:style w:type="character" w:styleId="FollowedHyperlink">
    <w:name w:val="FollowedHyperlink"/>
    <w:uiPriority w:val="99"/>
    <w:semiHidden/>
    <w:unhideWhenUsed/>
    <w:rsid w:val="0067585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2019-02-07T08:08:00Z</dcterms:created>
  <dcterms:modified xsi:type="dcterms:W3CDTF">2019-02-07T08:10:00Z</dcterms:modified>
</cp:coreProperties>
</file>